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1" w:rsidRPr="007A17D5" w:rsidRDefault="004B69C2">
      <w:pPr>
        <w:spacing w:after="0" w:line="264" w:lineRule="auto"/>
        <w:ind w:left="120"/>
        <w:jc w:val="both"/>
      </w:pPr>
      <w:bookmarkStart w:id="0" w:name="block-11683270"/>
      <w:r w:rsidRPr="007A17D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B4051" w:rsidRPr="007A17D5" w:rsidRDefault="004B4051">
      <w:pPr>
        <w:spacing w:after="0" w:line="264" w:lineRule="auto"/>
        <w:ind w:left="120"/>
        <w:jc w:val="both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‌</w:t>
      </w:r>
    </w:p>
    <w:p w:rsidR="004B4051" w:rsidRPr="007A17D5" w:rsidRDefault="004B4051">
      <w:pPr>
        <w:spacing w:after="0"/>
        <w:ind w:left="120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4B4051" w:rsidRPr="007A17D5" w:rsidRDefault="004B4051">
      <w:pPr>
        <w:spacing w:after="0"/>
        <w:ind w:left="120"/>
        <w:jc w:val="both"/>
      </w:pPr>
    </w:p>
    <w:p w:rsidR="004B4051" w:rsidRPr="007A17D5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7A17D5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7A17D5">
        <w:rPr>
          <w:rFonts w:ascii="Times New Roman" w:hAnsi="Times New Roman"/>
          <w:color w:val="000000"/>
          <w:sz w:val="28"/>
        </w:rPr>
        <w:t xml:space="preserve">. </w:t>
      </w:r>
    </w:p>
    <w:p w:rsidR="004B4051" w:rsidRPr="007A17D5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</w:t>
      </w:r>
      <w:r>
        <w:rPr>
          <w:rFonts w:ascii="Times New Roman" w:hAnsi="Times New Roman"/>
          <w:color w:val="000000"/>
          <w:sz w:val="28"/>
        </w:rPr>
        <w:t>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rFonts w:ascii="Times New Roman" w:hAnsi="Times New Roman"/>
          <w:color w:val="000000"/>
          <w:sz w:val="28"/>
        </w:rPr>
        <w:t>потребностей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B4051" w:rsidRDefault="004B69C2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" w:name="10bad217-7d99-408e-b09f-86f4333d94ae"/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 в 8 классе – </w:t>
      </w:r>
      <w:r w:rsidR="000B4092">
        <w:rPr>
          <w:rFonts w:ascii="Times New Roman" w:hAnsi="Times New Roman"/>
          <w:color w:val="000000"/>
          <w:sz w:val="28"/>
        </w:rPr>
        <w:t>68</w:t>
      </w:r>
      <w:r>
        <w:rPr>
          <w:rFonts w:ascii="Times New Roman" w:hAnsi="Times New Roman"/>
          <w:color w:val="000000"/>
          <w:sz w:val="28"/>
        </w:rPr>
        <w:t xml:space="preserve"> часа (</w:t>
      </w:r>
      <w:r w:rsidR="000B4092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часа в неделю.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модульный блок «Базовая физическая подготовка» отводится </w:t>
      </w:r>
      <w:r w:rsidR="000B4092">
        <w:rPr>
          <w:rFonts w:ascii="Times New Roman" w:hAnsi="Times New Roman"/>
          <w:color w:val="000000"/>
          <w:sz w:val="28"/>
        </w:rPr>
        <w:t>1 час в неделю</w:t>
      </w:r>
      <w:r>
        <w:rPr>
          <w:rFonts w:ascii="Times New Roman" w:hAnsi="Times New Roman"/>
          <w:color w:val="000000"/>
          <w:sz w:val="28"/>
        </w:rPr>
        <w:t>.</w:t>
      </w:r>
      <w:bookmarkEnd w:id="1"/>
      <w:r>
        <w:rPr>
          <w:rFonts w:ascii="Times New Roman" w:hAnsi="Times New Roman"/>
          <w:color w:val="000000"/>
          <w:sz w:val="28"/>
        </w:rPr>
        <w:t>‌</w:t>
      </w:r>
    </w:p>
    <w:p w:rsidR="004B4051" w:rsidRDefault="004B4051">
      <w:pPr>
        <w:spacing w:after="0"/>
        <w:ind w:left="120"/>
        <w:jc w:val="both"/>
      </w:pP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 w:line="264" w:lineRule="auto"/>
        <w:ind w:left="120"/>
        <w:jc w:val="both"/>
      </w:pPr>
      <w:bookmarkStart w:id="2" w:name="block-11683269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 w:rsidP="000B40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bookmarkStart w:id="3" w:name="_Toc137567697"/>
      <w:bookmarkEnd w:id="3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</w:t>
      </w:r>
      <w:r>
        <w:rPr>
          <w:rFonts w:ascii="Times New Roman" w:hAnsi="Times New Roman"/>
          <w:color w:val="000000"/>
          <w:sz w:val="28"/>
        </w:rPr>
        <w:lastRenderedPageBreak/>
        <w:t xml:space="preserve">технических (прыжки и метание спортивного снаряда) дисциплинах лёгкой атлетики.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Передвижение на лыжах одновременным </w:t>
      </w:r>
      <w:proofErr w:type="spellStart"/>
      <w:r>
        <w:rPr>
          <w:rFonts w:ascii="Times New Roman" w:hAnsi="Times New Roman"/>
          <w:color w:val="000000"/>
          <w:sz w:val="28"/>
        </w:rPr>
        <w:t>бесшажным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color w:val="000000"/>
          <w:sz w:val="28"/>
        </w:rPr>
        <w:t>перелазанием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>
        <w:rPr>
          <w:rFonts w:ascii="Times New Roman" w:hAnsi="Times New Roman"/>
          <w:color w:val="000000"/>
          <w:sz w:val="28"/>
        </w:rPr>
        <w:t>двухшажного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хода на одновременный </w:t>
      </w:r>
      <w:proofErr w:type="spellStart"/>
      <w:r>
        <w:rPr>
          <w:rFonts w:ascii="Times New Roman" w:hAnsi="Times New Roman"/>
          <w:color w:val="000000"/>
          <w:sz w:val="28"/>
        </w:rPr>
        <w:t>бесшажный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B4051" w:rsidRDefault="004B4051">
      <w:pPr>
        <w:spacing w:after="0"/>
        <w:ind w:left="120"/>
      </w:pPr>
      <w:bookmarkStart w:id="4" w:name="_Toc137567701"/>
      <w:bookmarkEnd w:id="4"/>
    </w:p>
    <w:p w:rsidR="004B4051" w:rsidRDefault="004B4051">
      <w:pPr>
        <w:spacing w:after="0"/>
        <w:ind w:left="120"/>
      </w:pP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 w:line="264" w:lineRule="auto"/>
        <w:ind w:left="120"/>
        <w:jc w:val="both"/>
      </w:pPr>
      <w:bookmarkStart w:id="5" w:name="_Toc137548640"/>
      <w:bookmarkStart w:id="6" w:name="block-11683266"/>
      <w:bookmarkEnd w:id="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B4051" w:rsidRDefault="004B4051">
      <w:pPr>
        <w:spacing w:after="0"/>
        <w:ind w:left="120"/>
      </w:pPr>
      <w:bookmarkStart w:id="7" w:name="_Toc137548641"/>
      <w:bookmarkEnd w:id="7"/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B4051" w:rsidRDefault="004B4051">
      <w:pPr>
        <w:spacing w:after="0"/>
        <w:ind w:left="120"/>
      </w:pPr>
      <w:bookmarkStart w:id="8" w:name="_Toc137567704"/>
      <w:bookmarkEnd w:id="8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bookmarkStart w:id="9" w:name="_Toc134720971"/>
      <w:bookmarkEnd w:id="9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>
        <w:rPr>
          <w:rFonts w:ascii="Times New Roman" w:hAnsi="Times New Roman"/>
          <w:color w:val="000000"/>
          <w:sz w:val="28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B4051" w:rsidRDefault="004B4051">
      <w:pPr>
        <w:spacing w:after="0"/>
        <w:ind w:left="120"/>
      </w:pPr>
      <w:bookmarkStart w:id="10" w:name="_Toc137567705"/>
      <w:bookmarkEnd w:id="10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color w:val="000000"/>
          <w:sz w:val="28"/>
        </w:rPr>
        <w:t>бесшажным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переход с попеременного </w:t>
      </w:r>
      <w:proofErr w:type="spellStart"/>
      <w:r>
        <w:rPr>
          <w:rFonts w:ascii="Times New Roman" w:hAnsi="Times New Roman"/>
          <w:color w:val="000000"/>
          <w:sz w:val="28"/>
        </w:rPr>
        <w:t>двухшажного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хода на одновременный </w:t>
      </w:r>
      <w:proofErr w:type="spellStart"/>
      <w:r>
        <w:rPr>
          <w:rFonts w:ascii="Times New Roman" w:hAnsi="Times New Roman"/>
          <w:color w:val="000000"/>
          <w:sz w:val="28"/>
        </w:rPr>
        <w:t>бесшажный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color w:val="000000"/>
          <w:sz w:val="28"/>
        </w:rPr>
        <w:t>перелазанием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(для бесснежных районов – имитация передвижения);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1" w:name="block-116832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836"/>
        <w:gridCol w:w="1841"/>
        <w:gridCol w:w="1910"/>
        <w:gridCol w:w="2694"/>
      </w:tblGrid>
      <w:tr w:rsidR="004B4051" w:rsidTr="000B409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4B4051" w:rsidTr="000B4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 w:rsidP="000B4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0B4092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B4092" w:rsidTr="000B40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</w:pPr>
            <w: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B4092" w:rsidRDefault="000B4092" w:rsidP="002D4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B4092" w:rsidRPr="000B4092" w:rsidRDefault="000B4092" w:rsidP="000B4092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</w:pPr>
          </w:p>
        </w:tc>
      </w:tr>
      <w:tr w:rsidR="000B4092" w:rsidTr="000B40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</w:pPr>
            <w: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B4092" w:rsidRDefault="000B4092" w:rsidP="00BD1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B4092" w:rsidRPr="000B4092" w:rsidRDefault="000B4092" w:rsidP="000B4092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</w:pPr>
          </w:p>
        </w:tc>
      </w:tr>
      <w:tr w:rsidR="000B4092" w:rsidTr="000B40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B4092" w:rsidRDefault="000B4092" w:rsidP="000B4092">
            <w:pPr>
              <w:spacing w:after="0"/>
            </w:pPr>
            <w: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B4092" w:rsidRDefault="000B4092" w:rsidP="00E30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B4092" w:rsidRPr="000B4092" w:rsidRDefault="000B4092" w:rsidP="000B4092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</w:pPr>
          </w:p>
        </w:tc>
      </w:tr>
      <w:tr w:rsidR="000B4092" w:rsidTr="000B40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</w:pPr>
            <w: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B4092" w:rsidRDefault="000B4092" w:rsidP="00DF2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B4092" w:rsidRPr="000B4092" w:rsidRDefault="00F06D4B" w:rsidP="000B4092">
            <w:pPr>
              <w:spacing w:after="0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</w:pPr>
          </w:p>
        </w:tc>
      </w:tr>
      <w:tr w:rsidR="000B4092" w:rsidTr="000B40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</w:pPr>
            <w: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B4092" w:rsidRDefault="000B4092" w:rsidP="001D7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B4092" w:rsidRPr="000B4092" w:rsidRDefault="000B4092" w:rsidP="000B4092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092" w:rsidRDefault="000B4092">
            <w:pPr>
              <w:spacing w:after="0"/>
              <w:ind w:left="135"/>
            </w:pPr>
          </w:p>
        </w:tc>
      </w:tr>
      <w:tr w:rsidR="00F06D4B" w:rsidTr="000B40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</w:pPr>
            <w: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06D4B" w:rsidRDefault="00F06D4B" w:rsidP="006F2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06D4B" w:rsidRPr="000B4092" w:rsidRDefault="00F06D4B" w:rsidP="006F2C56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</w:pPr>
          </w:p>
        </w:tc>
      </w:tr>
      <w:tr w:rsidR="00F06D4B" w:rsidTr="000B40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</w:pPr>
            <w: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06D4B" w:rsidRDefault="00F06D4B" w:rsidP="00AA6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06D4B" w:rsidRPr="000B4092" w:rsidRDefault="00F06D4B" w:rsidP="00AA6F9E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</w:pPr>
          </w:p>
        </w:tc>
      </w:tr>
      <w:tr w:rsidR="00F06D4B" w:rsidTr="000B4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</w:pPr>
            <w:bookmarkStart w:id="12" w:name="_GoBack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06D4B" w:rsidRPr="000B4092" w:rsidRDefault="00F06D4B" w:rsidP="000B4092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6D4B" w:rsidRDefault="00F06D4B"/>
        </w:tc>
      </w:tr>
      <w:tr w:rsidR="00F06D4B" w:rsidTr="000B4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06D4B" w:rsidRPr="000B4092" w:rsidRDefault="00F06D4B" w:rsidP="000B4092">
            <w:pPr>
              <w:spacing w:after="0"/>
              <w:ind w:left="135"/>
              <w:jc w:val="center"/>
              <w:rPr>
                <w:sz w:val="24"/>
              </w:rPr>
            </w:pPr>
            <w:r w:rsidRPr="000B4092">
              <w:rPr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6D4B" w:rsidRDefault="00F0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6D4B" w:rsidRDefault="00F06D4B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3" w:name="block-116832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350"/>
        <w:gridCol w:w="1248"/>
        <w:gridCol w:w="1841"/>
        <w:gridCol w:w="1910"/>
        <w:gridCol w:w="1347"/>
        <w:gridCol w:w="2221"/>
      </w:tblGrid>
      <w:tr w:rsidR="004B4051" w:rsidTr="00C252E9">
        <w:trPr>
          <w:trHeight w:val="144"/>
          <w:tblCellSpacing w:w="20" w:type="nil"/>
        </w:trPr>
        <w:tc>
          <w:tcPr>
            <w:tcW w:w="1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4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4B4051" w:rsidTr="00C25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 ИОТ. Бег на короткие дистанции.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длинные дистанции.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длинные дистанции.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способом «прогнувшись».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способом «прогнувшись».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мячом на месте. ИОТ.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мячом на месте.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одной рукой от плеча и снизу.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одной рукой от плеча и снизу.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одной рукой снизу.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одной рукой снизу.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в корзину двумя руками в прыжке.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в корзину двумя руками в прыжке.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в корзину одной рукой в прыжке.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в корзину одной рукой в прыжке.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ИОТ. Акробатические комбинации.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комбинации.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комбинация на гимнастическом бревне.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комбинация на гимнастическом бревне.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комбинация на перекладине.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комбинация на перекладине.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комбинация на параллельных брусьях.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Вольные упражнения на базе ритмической гимнастики.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 комплекса ГТО: Подтягивание из виса лежа на низкой перекладине 90 см.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скамейке.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ИОТ. Техника передвижения на лыжах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передвижения на лыжах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преодоления естественных препятствий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преодоления естественных препятствий на лыжах.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боковым скольжением.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боковым скольжением.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с одного лыжного хода на другой.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с одного лыжного хода на другой.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в передвижениях на лыжах, при спусках подъемах, торможениях.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Бег на лыжах 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3 км.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 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3 км.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мяча в прыжке с места.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мяча в прыжке с места.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разученных технических приемов.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разученных технических приемов.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с использованием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приемов.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по мячу с разбега внутренней частью подъема стопы.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 внутренней стороной стопы.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мини-футбол.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мини-футбол.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правилам классического футбола.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правилам классического футбола.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Челночный бег 3х10 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Челночный бег 3х10 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 комплекса ГТО: Прыжок в длину с места толчком двумя ногами.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CC1C87" w:rsidRDefault="00C252E9" w:rsidP="000E7A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Прыжок в длину с места толчком двумя ногами.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Бег на 30 м. и 60 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Бег на 30 м. и 60 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Метание мяча весом 150 г.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Метание мяча весом 150 г.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 м. или 2000 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</w:tcPr>
          <w:p w:rsidR="00C252E9" w:rsidRPr="00BC4A47" w:rsidRDefault="00C252E9" w:rsidP="000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Бег 1500 м. или 2000 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</w:p>
        </w:tc>
      </w:tr>
      <w:tr w:rsidR="00C252E9" w:rsidTr="00C25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2E9" w:rsidRDefault="00C252E9" w:rsidP="000B4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2E9" w:rsidRDefault="00C25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2E9" w:rsidRDefault="00C252E9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1683271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4051">
      <w:pPr>
        <w:spacing w:after="0"/>
        <w:ind w:left="120"/>
      </w:pP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4"/>
    </w:p>
    <w:sectPr w:rsidR="004B40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1"/>
    <w:rsid w:val="000B4092"/>
    <w:rsid w:val="00350244"/>
    <w:rsid w:val="004B4051"/>
    <w:rsid w:val="004B69C2"/>
    <w:rsid w:val="007A17D5"/>
    <w:rsid w:val="00C252E9"/>
    <w:rsid w:val="00E8758E"/>
    <w:rsid w:val="00F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5</cp:revision>
  <dcterms:created xsi:type="dcterms:W3CDTF">2023-09-17T17:33:00Z</dcterms:created>
  <dcterms:modified xsi:type="dcterms:W3CDTF">2023-09-29T13:43:00Z</dcterms:modified>
</cp:coreProperties>
</file>