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92" w:rsidRDefault="000C1292" w:rsidP="000C1292">
      <w:pPr>
        <w:spacing w:after="0"/>
        <w:jc w:val="center"/>
        <w:rPr>
          <w:rFonts w:ascii="Times New Roman" w:hAnsi="Times New Roman" w:cs="Times New Roman"/>
        </w:rPr>
      </w:pPr>
      <w:bookmarkStart w:id="0" w:name="block-3060687"/>
    </w:p>
    <w:p w:rsidR="000C1292" w:rsidRDefault="000C1292" w:rsidP="000C1292">
      <w:pPr>
        <w:spacing w:after="0"/>
        <w:jc w:val="center"/>
        <w:rPr>
          <w:rFonts w:ascii="Times New Roman" w:hAnsi="Times New Roman" w:cs="Times New Roman"/>
        </w:rPr>
      </w:pPr>
    </w:p>
    <w:p w:rsidR="000C1292" w:rsidRDefault="000C1292" w:rsidP="000C1292">
      <w:pPr>
        <w:spacing w:after="0"/>
        <w:jc w:val="center"/>
        <w:rPr>
          <w:rFonts w:ascii="Times New Roman" w:hAnsi="Times New Roman" w:cs="Times New Roman"/>
        </w:rPr>
      </w:pPr>
    </w:p>
    <w:p w:rsidR="000C1292" w:rsidRPr="000C1292" w:rsidRDefault="000C1292" w:rsidP="000C129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C1292">
        <w:rPr>
          <w:rFonts w:ascii="Times New Roman" w:hAnsi="Times New Roman" w:cs="Times New Roman"/>
          <w:lang w:val="ru-RU"/>
        </w:rPr>
        <w:t>Управление образования Брянской городской администрации</w:t>
      </w:r>
    </w:p>
    <w:p w:rsidR="000C1292" w:rsidRPr="000C1292" w:rsidRDefault="000C1292" w:rsidP="000C129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C1292">
        <w:rPr>
          <w:rFonts w:ascii="Times New Roman" w:hAnsi="Times New Roman" w:cs="Times New Roman"/>
          <w:lang w:val="ru-RU"/>
        </w:rPr>
        <w:t>Муниципальное общеобразовательное учреждение</w:t>
      </w:r>
    </w:p>
    <w:p w:rsidR="000C1292" w:rsidRPr="000C1292" w:rsidRDefault="000C1292" w:rsidP="000C129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C1292">
        <w:rPr>
          <w:rFonts w:ascii="Times New Roman" w:hAnsi="Times New Roman" w:cs="Times New Roman"/>
          <w:lang w:val="ru-RU"/>
        </w:rPr>
        <w:t>«Средняя общеобразовательная школа №51» г. Брянска</w:t>
      </w:r>
    </w:p>
    <w:p w:rsidR="000C1292" w:rsidRPr="000C1292" w:rsidRDefault="000C1292" w:rsidP="000C1292">
      <w:pPr>
        <w:spacing w:after="0"/>
        <w:rPr>
          <w:rFonts w:ascii="Times New Roman" w:hAnsi="Times New Roman" w:cs="Times New Roman"/>
          <w:lang w:val="ru-RU"/>
        </w:rPr>
      </w:pPr>
    </w:p>
    <w:p w:rsidR="000C1292" w:rsidRPr="000C1292" w:rsidRDefault="000C1292" w:rsidP="000C1292">
      <w:pPr>
        <w:spacing w:after="0"/>
        <w:rPr>
          <w:rFonts w:ascii="Times New Roman" w:hAnsi="Times New Roman" w:cs="Times New Roman"/>
          <w:lang w:val="ru-RU"/>
        </w:rPr>
      </w:pPr>
    </w:p>
    <w:p w:rsidR="000C1292" w:rsidRPr="000C1292" w:rsidRDefault="000C1292" w:rsidP="000C1292">
      <w:pPr>
        <w:spacing w:after="0"/>
        <w:rPr>
          <w:rFonts w:ascii="Times New Roman" w:hAnsi="Times New Roman" w:cs="Times New Roman"/>
          <w:lang w:val="ru-RU"/>
        </w:rPr>
      </w:pPr>
    </w:p>
    <w:p w:rsidR="000C1292" w:rsidRPr="000C1292" w:rsidRDefault="000C1292" w:rsidP="00F60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1292">
        <w:rPr>
          <w:rFonts w:ascii="Times New Roman" w:hAnsi="Times New Roman" w:cs="Times New Roman"/>
          <w:sz w:val="24"/>
          <w:szCs w:val="24"/>
          <w:lang w:val="ru-RU"/>
        </w:rPr>
        <w:t xml:space="preserve">      ПРИНЯТО                                                 </w:t>
      </w:r>
      <w:r w:rsidR="00F6041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C12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УТВЕРЖДАЮ</w:t>
      </w:r>
    </w:p>
    <w:p w:rsidR="000C1292" w:rsidRPr="000C1292" w:rsidRDefault="000C1292" w:rsidP="000C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C1292">
        <w:rPr>
          <w:rFonts w:ascii="Times New Roman" w:hAnsi="Times New Roman" w:cs="Times New Roman"/>
          <w:sz w:val="24"/>
          <w:szCs w:val="24"/>
          <w:lang w:val="ru-RU"/>
        </w:rPr>
        <w:t xml:space="preserve">      решением педагогического совета                             директор _________ Е.В. Кирющенкова</w:t>
      </w:r>
    </w:p>
    <w:p w:rsidR="000C1292" w:rsidRPr="008949AF" w:rsidRDefault="000C1292" w:rsidP="000C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C12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949AF">
        <w:rPr>
          <w:rFonts w:ascii="Times New Roman" w:hAnsi="Times New Roman" w:cs="Times New Roman"/>
          <w:sz w:val="24"/>
          <w:szCs w:val="24"/>
          <w:lang w:val="ru-RU"/>
        </w:rPr>
        <w:t xml:space="preserve">протокол  от 30.08.2023г. №1                                   </w:t>
      </w:r>
      <w:r w:rsidR="00F6041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949AF">
        <w:rPr>
          <w:rFonts w:ascii="Times New Roman" w:hAnsi="Times New Roman" w:cs="Times New Roman"/>
          <w:sz w:val="24"/>
          <w:szCs w:val="24"/>
          <w:lang w:val="ru-RU"/>
        </w:rPr>
        <w:t xml:space="preserve">  30.08.2023 г.                 </w:t>
      </w:r>
    </w:p>
    <w:p w:rsidR="000C1292" w:rsidRPr="008949AF" w:rsidRDefault="000C1292" w:rsidP="000C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9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0C1292" w:rsidRPr="008949AF" w:rsidRDefault="000C1292" w:rsidP="000C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0C1292" w:rsidRDefault="000C1292" w:rsidP="000C12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1292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Рабочая программа </w:t>
      </w:r>
    </w:p>
    <w:p w:rsidR="000C1292" w:rsidRPr="000C1292" w:rsidRDefault="000C1292" w:rsidP="000C12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1292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</w:t>
      </w:r>
      <w:r w:rsidRPr="000C129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ФИЗИКА</w:t>
      </w:r>
      <w:r w:rsidRPr="000C1292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0C1292" w:rsidRPr="000C1292" w:rsidRDefault="000C1292" w:rsidP="000C12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129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основного общего образования </w:t>
      </w:r>
    </w:p>
    <w:p w:rsidR="000C1292" w:rsidRPr="000C1292" w:rsidRDefault="000C1292" w:rsidP="000C12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1292">
        <w:rPr>
          <w:rFonts w:ascii="Times New Roman" w:hAnsi="Times New Roman" w:cs="Times New Roman"/>
          <w:b/>
          <w:sz w:val="32"/>
          <w:szCs w:val="32"/>
          <w:lang w:val="ru-RU"/>
        </w:rPr>
        <w:t>Срок освоения: 2 года (с 10 по 11 класс)</w:t>
      </w:r>
    </w:p>
    <w:p w:rsidR="000C1292" w:rsidRPr="000C1292" w:rsidRDefault="000C1292" w:rsidP="000C1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292" w:rsidRPr="008926DE" w:rsidRDefault="008949AF" w:rsidP="000C1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Углубленный </w:t>
      </w:r>
      <w:r w:rsidR="000C1292" w:rsidRPr="00892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уровень</w:t>
      </w:r>
    </w:p>
    <w:p w:rsidR="000C1292" w:rsidRPr="008926DE" w:rsidRDefault="000C1292" w:rsidP="000C1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292" w:rsidRPr="008926DE" w:rsidRDefault="000C1292" w:rsidP="000C1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292" w:rsidRPr="008926DE" w:rsidRDefault="000C1292" w:rsidP="000C1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292" w:rsidRPr="008926DE" w:rsidRDefault="000C1292" w:rsidP="000C1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292" w:rsidRPr="008926DE" w:rsidRDefault="000C1292" w:rsidP="000C1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9A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49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412" w:rsidRDefault="00F6041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412" w:rsidRDefault="00F6041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412" w:rsidRDefault="00F6041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412" w:rsidRDefault="00F6041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412" w:rsidRDefault="00F6041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412" w:rsidRPr="00F60412" w:rsidRDefault="00F6041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1292" w:rsidRPr="008949AF" w:rsidRDefault="000C1292" w:rsidP="000C12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49AF"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:rsidR="007A0EBC" w:rsidRPr="000C1292" w:rsidRDefault="007A0EBC">
      <w:pPr>
        <w:spacing w:after="0"/>
        <w:ind w:left="120"/>
        <w:rPr>
          <w:lang w:val="ru-RU"/>
        </w:rPr>
      </w:pPr>
    </w:p>
    <w:p w:rsidR="007A0EBC" w:rsidRPr="000C1292" w:rsidRDefault="007A0EBC">
      <w:pPr>
        <w:rPr>
          <w:lang w:val="ru-RU"/>
        </w:rPr>
        <w:sectPr w:rsidR="007A0EBC" w:rsidRPr="000C1292" w:rsidSect="00F60412">
          <w:pgSz w:w="11906" w:h="16383"/>
          <w:pgMar w:top="426" w:right="850" w:bottom="1134" w:left="993" w:header="720" w:footer="720" w:gutter="0"/>
          <w:cols w:space="720"/>
        </w:sectPr>
      </w:pPr>
    </w:p>
    <w:p w:rsidR="007A0EBC" w:rsidRPr="00F60412" w:rsidRDefault="000C12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3060689"/>
      <w:bookmarkEnd w:id="0"/>
      <w:r w:rsidRPr="00F6041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A0EBC" w:rsidRPr="00F60412" w:rsidRDefault="000C129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включает: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целостности.</w:t>
      </w: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Идея генерализации.</w:t>
      </w: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Идея гуманитаризации. </w:t>
      </w: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прикладной направленности.</w:t>
      </w: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экологизации</w:t>
      </w: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Основными целями изучения физики в общем образовании являются: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сферам профессиональной деятельности, связанной с физикой.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296fae2-dbe0-4c0c-910f-2696aa782a50"/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A0EBC" w:rsidRPr="000C1292" w:rsidRDefault="007A0EBC">
      <w:pPr>
        <w:rPr>
          <w:lang w:val="ru-RU"/>
        </w:rPr>
        <w:sectPr w:rsidR="007A0EBC" w:rsidRPr="000C1292" w:rsidSect="00F60412">
          <w:pgSz w:w="11906" w:h="16383"/>
          <w:pgMar w:top="568" w:right="850" w:bottom="567" w:left="1701" w:header="720" w:footer="720" w:gutter="0"/>
          <w:cols w:space="720"/>
        </w:sectPr>
      </w:pPr>
    </w:p>
    <w:p w:rsidR="007A0EBC" w:rsidRPr="00F60412" w:rsidRDefault="000C12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060688"/>
      <w:bookmarkEnd w:id="1"/>
      <w:r w:rsidRPr="000C129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A0EBC" w:rsidRPr="00F60412" w:rsidRDefault="007A0E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7A0EBC" w:rsidRPr="00F60412" w:rsidRDefault="007A0E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Научный метод познания природы.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Погрешности измерений физических величин (абсолютная и относительная).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Гипотеза. Физический закон, границы его применимости.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теория.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Механика.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Кинематика.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отсчёта.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обратная задачи механики.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Радиус-вектор материальной точки, его проекции на оси системы координат. Траектория.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исследования движений.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Иллюстрация предельного перехода и измерение мгновенной скорости.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движений с использованием механизмов.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тел в воздухе и в разреженном пространстве.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Наблюдение движения тела, брошенного под углом к горизонту и горизонтально.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угловой скорости в редукторе.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неравномерного движения с целью определения мгновенной скорости.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пути от времени при равноускоренном движении.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 по окружности с постоянной по модулю скоростью.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периода обращения конического маятника от его параметров.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Динамика.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 тела. Сила. Принцип суперпозиции сил.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Ньютона для материальной точки.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Третий закон Ньютона для материальных точек.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всемирного тяготения. Эквивалентность гравитационной и инертной массы.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упругости. Закон Гука. Вес тела. Вес тела, движущегося с ускорением.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Давление. Гидростатическое давление.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Архимеда.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 в инерциальных и неинерциальных системах отсчёта.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относительности.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Равенство сил, возникающих в результате взаимодействия тел.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масс по взаимодействию.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Невесомость.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 тела при ускоренном подъёме и падении.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Центробежные механизмы.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Измерение равнодействующей сил при движении бруска по наклонной плоскости.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системы тел, связанных нитью, перекинутой через лёгкий блок.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коэффициента трения по величине углового коэффициента зависимости </w:t>
      </w:r>
      <w:r w:rsidRPr="00F6041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6041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тр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6041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груза на валу с трением.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Статика твёрдого тела.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 твёрдого тела.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Устойчивое, неустойчивое, безразличное равновесие.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равновесия.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условий равновесия твёрдого тела, имеющего ось вращения.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кронштейнов и расчёт сил упругости.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устойчивости твёрдого тела, имеющего площадь опоры.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Законы сохранения в механике.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Импульс силы и изменение импульса тела.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сохранения импульса.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силы.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7A0EBC" w:rsidRPr="008949AF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Связь работы непотенциальных сил с изменением механической энергии системы тел. </w:t>
      </w: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сохранения механической энергии.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Упругие и неупругие столкновения.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мощности силы.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энергии тела при совершении работы.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энергии при свободном падении.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импульса тела по тормозному пути.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силы тяги, скорости модели электромобиля и мощности силы тяги.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изменения импульса тела с импульсом силы.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сохранения импульса при упругом взаимодействии.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кинетической энергии тела по тормозному пути.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изменения потенциальной энергии пружины с работой силы трения.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трения при движении тела по наклонной плоскости.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положения молекулярно-кинетической теории (МКТ), их опытное обоснование. </w:t>
      </w:r>
      <w:r w:rsidRPr="00F60412">
        <w:rPr>
          <w:rFonts w:ascii="Times New Roman" w:hAnsi="Times New Roman" w:cs="Times New Roman"/>
          <w:color w:val="000000"/>
          <w:sz w:val="24"/>
          <w:szCs w:val="24"/>
        </w:rPr>
        <w:t xml:space="preserve">Диффузия. Броуновское движение.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движения частиц вещества.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броуновского движения.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Видеоролик с записью реального броуновского движения.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Диффузия жидкостей.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Штерна.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Притяжение молекул.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кристаллических решёток.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и исследование изопроцессов.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изохорного процесса.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изобарного процесса.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уравнения состояния.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Термодинамика. Тепловые машины.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Квазистатические и нестатические процессы.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работа в термодинамике. Вычисление работы по графику процесса на </w:t>
      </w:r>
      <w:r w:rsidRPr="00F60412">
        <w:rPr>
          <w:rFonts w:ascii="Times New Roman" w:hAnsi="Times New Roman" w:cs="Times New Roman"/>
          <w:color w:val="000000"/>
          <w:sz w:val="24"/>
          <w:szCs w:val="24"/>
        </w:rPr>
        <w:t>pV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-диаграмме.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теплоты. Теплоёмкость тела. Удельная и молярная теплоёмкости вещества. </w:t>
      </w: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Уравнение Майера. Удельная теплота сгорания топлива.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действия тепловых машин. КПД.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Максимальное значение КПД. Цикл Карно.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температуры при адиабатическом расширении.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Воздушное огниво.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удельных теплоёмкостей веществ.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Способы изменения внутренней энергии.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модели тепловых двигателей.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остывания вещества.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переходы.</w:t>
      </w:r>
      <w:r w:rsidRPr="00F60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Парообразование и конденсация. Испарение и кипение. Удельная теплота парообразования.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Влажность воздуха. Абсолютная и относительная влажность.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Преобразование энергии в фазовых переходах.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Тепловое расширение.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Кипение. Кипение при пониженном давлении.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поверхностного натяжения.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с мыльными плёнками.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Смачивание.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Капиллярные явления.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неньютоновской жидкости.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нагревания и плавления кристаллического вещества.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деформаций.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малых деформаций.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испарения жидкостей.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теплоты плавления льда.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свойств насыщенных паров.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абсолютной влажности воздуха и оценка массы паров в помещении.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коэффициента поверхностного натяжения.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Измерение модуля Юнга.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деформации резинового образца от приложенной к нему силы.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Электрическое поле.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зарядов. Точечные заряды. Закон Кулона.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поле. Его действие на электрические заряды.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суперпозиции электрических полей.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Проводники в электростатическом поле. Условие равновесия зарядов.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Диэлектрики в электростатическом поле. Диэлектрическая проницаемость вещества.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Конденсатор. Электроёмкость конденсатора.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Электроёмкость плоского конденсатора.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Параллельное соединение конденсаторов. Последовательное соединение конденсаторов.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 заряженной частицы в однородном электрическом поле.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принцип действия электрометра.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 заряженных шариков.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Электрическое поле двух заряженных пластин.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электростатического генератора (Ван де Граафа).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Проводники в электрическом поле.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Электростатическая защита.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действие конденсатора постоянной и переменной ёмкости.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Энергия электрического поля заряженного конденсатора.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Зарядка и разрядка конденсатора через резистор.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сил взаимодействия заряженных тел.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протекания тока в цепи, содержащей конденсатор.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Распределение разности потенциалов (напряжения) при последовательном соединении конденсаторов.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разряда конденсатора через резистор.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тока. Постоянный ток.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F6041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ЭДС 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Ома для участка цепи.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электрического тока. Закон Джоуля–Ленца.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электрического тока. Тепловая мощность, выделяемая на резисторе.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Конденсатор в цепи постоянного тока.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сопротивления при постоянном напряжении.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соединения источников тока, ЭДС батарей.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смешанного соединения резисторов.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удельного сопротивления проводников.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лампы накаливания.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предела измерения амперметра (вольтметра).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ЭДС и внутреннего сопротивления источника тока.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полезной мощности источника тока от силы тока.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Токи в различных средах.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Электрический ток в вакууме. Свойства электронных пучков.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F6041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6041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7A0EBC" w:rsidRPr="008926DE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Электрический ток в газах. Самостоятельный и несамостоятельный разряд. </w:t>
      </w:r>
      <w:r w:rsidRPr="008926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типы самостоятельного разряда. Молния. Плазма.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электролиза Фарадея.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проводимости металлов и полупроводников.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электролиза.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заряда одновалентного иона.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терморезистора от температуры.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Снятие вольт-амперной характеристики диода.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Межпредметные понятия, связанные с изучением методов научного познания: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Биология: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Химия: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География: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Технология: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7A0EBC" w:rsidRPr="00F60412" w:rsidRDefault="007A0E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7A0EBC" w:rsidRPr="00F60412" w:rsidRDefault="007A0E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Магнитное поле.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Ампера, её направление и модуль.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в веществе. Ферромагнетики, пара- и диамагнетики.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движения пучка электронов в магнитном поле.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магнитного поля постоянных магнитов.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ферромагнетиков.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действия постоянного магнита на рамку с током.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Ампера.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зависимости силы Ампера от силы тока.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магнитной индукции на основе измерения силы Ампера.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5. Электромагнитная индукция.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Явление электромагнитной индукции. Поток вектора магнитной индукции. ЭДС индукции. </w:t>
      </w: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электромагнитной индукции Фарадея. Вихревое электрическое поле.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Токи Фуко.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индукции в проводнике, движущемся в однородном магнитном поле.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поле.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явления электромагнитной индукции.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ЭДС индукции от скорости изменения магнитного потока.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магнита в алюминиевой (медной) трубе.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самоиндукции.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ЭДС самоиндукции от скорости изменения силы тока в цепи.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явления электромагнитной индукции.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индукции вихревого магнитного поля.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явления самоиндукции.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модели электромагнитного генератора.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5. Колебания и волны.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Механические колебания.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Колебательная система. Свободные колебания.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 затухающих колебаниях. Вынужденные колебания. </w:t>
      </w: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Резонанс. Резонансная кривая.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затухания на вид резонансной кривой. Автоколебания.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 колебательного движения.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при колебаниях груза на пружине.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резонанса.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периода свободных колебаний нитяного и пружинного маятников.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законов движения тела в ходе колебаний на упругом подвесе.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нитяного маятника.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энергии в пружинном маятнике.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убывания амплитуды затухающих колебаний.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Тема 2. Электромагнитные колебания.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в идеальном колебательном контуре.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Свободные электромагнитные колебания.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частоты свободных колебаний от индуктивности и ёмкости контура.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Осциллограммы электромагнитных колебаний.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Генератор незатухающих электромагнитных колебаний.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электромагнитного генератора.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Вынужденные синусоидальные колебания.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Резистор, катушка индуктивности и конденсатор в цепи переменного тока.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принцип действия трансформатора.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линии электропередачи.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трансформатора.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электромагнитного резонанса.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работы источников света в цепи переменного тока.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Механические и электромагнитные волны.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Шумовое загрязнение окружающей среды.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Шкала электромагнитных волн. Применение электромагнитных волн в технике и быту.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Принципы радиосвязи и телевидения. Радиолокация.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Колеблющееся тело как источник звука.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длины волны от частоты колебаний.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Акустический резонанс.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ультразвука и его применение.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связи громкости звука и высоты тона с амплитудой и частотой колебаний.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инфракрасного и ультрафиолетового излучений.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параметров звуковой волны.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распространения звуковых волн в замкнутом пространстве.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Оптика.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лучей в призме. Дисперсия света. Сложный состав белого света. Цвет.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 внутреннее отражение. Предельный угол полного внутреннего отражения.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Формула тонкой линзы. Увеличение, даваемое линзой.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Оптические приборы. Разрешающая способность. Глаз как оптическая система.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Поляризация света.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Законы отражения света.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преломления света.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полного внутреннего отражения. Модель световода.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хода световых пучков через плоскопараллельную пластину и призму.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микроскопа, телескопа.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света.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цветов тонких плёнок.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 света.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дифракционной решётки.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дифракционного спектра.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дисперсии света.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поляризации света.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поляроидов для изучения механических напряжений.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показателя преломления стекла.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фокусного расстояния от вещества (на примере жидких линз).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фокусного расстояния рассеивающих линз.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плоского зеркала и линзы.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двух линз.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телескопических систем.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дифракции, интерференции и поляризации света.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поляризации света, отражённого от поверхности диэлектрика.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интерференции лазерного излучения на двух щелях.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дисперсии.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 исследование дифракционного спектра.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длины световой волны.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спектра излучения светодиода при помощи дифракционной решётки.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Основы специальной теории относительности.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массы с энергией и импульсом релятивистской частицы. Энергия покоя.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Ученический эксперимент, лабораторные работы, практикум.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7. Квантовая физика.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Корпускулярно-волновой дуализм.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Равновесное тепловое излучение (излучение абсолютно чёрного тела). Закон смещения Вина. Гипотеза Планка о квантах.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Фотоны. Энергия и импульс фотона.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Фотоэффект. Опыты А. Г. Столетова. </w:t>
      </w: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Законы фотоэффекта.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Эйнштейна для фотоэффекта. «Красная граница» фотоэффекта.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Специфика измерений в микромире. Соотношения неопределённостей Гейзенберга.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законов внешнего фотоэффекта.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полупроводников от освещённости.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Светодиод.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Солнечная батарея.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фоторезистора.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постоянной Планка на основе исследования фотоэффекта.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через светодиод от напряжения.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Физика атома.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исследованию строения атома. Планетарная модель атома Резерфорда.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спектров. Спектр уровней энергии атома водорода.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Спонтанное и вынужденное излучение света. Лазер.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Резерфорда.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линейчатых спектров.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действие счётчика ионизирующих частиц.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длины волны лазерного излучения.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линейчатого спектра.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Физика атомного ядра и элементарных частиц.</w:t>
      </w:r>
    </w:p>
    <w:p w:rsidR="007A0EBC" w:rsidRPr="008949AF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Нуклонная модель ядра Гейзенберга–Иваненко. Заряд ядра. Массовое число ядра. </w:t>
      </w: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Изотопы.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Радиоактивность. Альфа-распад.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и позитронный бета-распад. Гамма-излучение.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Энергия связи нуклонов в ядре. Ядерные силы. Дефект массы ядра.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регистрации и исследования элементарных частиц.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за пределами Стандартной модели. Тёмная материя и тёмная энергия.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физической картины мира.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треков частиц (по готовым фотографиям).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радиоактивного фона с использованием дозиметра.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поглощения бета-частиц алюминием.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8. Элементы астрономии и астрофизики.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звёздного неба. Созвездия, яркие звёзды, планеты, их видимое движение.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Солнечная система.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Солнце. Солнечная активность. Источник энергии Солнца и звёзд. 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7A0EBC" w:rsidRPr="008949AF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Масштабная структура Вселенной. </w:t>
      </w:r>
      <w:r w:rsidRPr="00894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Метагалактика.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Нерешённые проблемы астрономии.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Ученические наблюдения.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в телескоп Луны, планет, туманностей и звёздных скоплений.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Обобщающее повторение.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понятия,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связанные с изучением методов научного познания: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Биология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7A0EBC" w:rsidRPr="00F60412" w:rsidRDefault="000C12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7A0EBC" w:rsidRPr="00F60412" w:rsidRDefault="000C12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</w:t>
      </w:r>
      <w:r w:rsidRPr="000C12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0412">
        <w:rPr>
          <w:rFonts w:ascii="Times New Roman" w:hAnsi="Times New Roman"/>
          <w:color w:val="000000"/>
          <w:sz w:val="24"/>
          <w:szCs w:val="24"/>
          <w:lang w:val="ru-RU"/>
        </w:rPr>
        <w:t>и экологические аспекты её развития.</w:t>
      </w:r>
    </w:p>
    <w:p w:rsidR="007A0EBC" w:rsidRPr="00F60412" w:rsidRDefault="007A0EBC">
      <w:pPr>
        <w:rPr>
          <w:sz w:val="24"/>
          <w:szCs w:val="24"/>
          <w:lang w:val="ru-RU"/>
        </w:rPr>
        <w:sectPr w:rsidR="007A0EBC" w:rsidRPr="00F60412" w:rsidSect="00F60412">
          <w:pgSz w:w="11906" w:h="16383"/>
          <w:pgMar w:top="567" w:right="850" w:bottom="1134" w:left="1701" w:header="720" w:footer="720" w:gutter="0"/>
          <w:cols w:space="720"/>
        </w:sectPr>
      </w:pP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3060690"/>
      <w:bookmarkEnd w:id="3"/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7A0EBC" w:rsidRPr="00F60412" w:rsidRDefault="007A0EBC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ЛИЧНОСТНЫЕ РЕЗУЛЬТАТЫ​</w:t>
      </w:r>
    </w:p>
    <w:p w:rsidR="007A0EBC" w:rsidRPr="00F60412" w:rsidRDefault="007A0EBC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7A0EBC" w:rsidRPr="00F60412" w:rsidRDefault="000C1292" w:rsidP="00F60412">
      <w:pPr>
        <w:numPr>
          <w:ilvl w:val="0"/>
          <w:numId w:val="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A0EBC" w:rsidRPr="00F60412" w:rsidRDefault="000C1292" w:rsidP="00F60412">
      <w:pPr>
        <w:numPr>
          <w:ilvl w:val="0"/>
          <w:numId w:val="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7A0EBC" w:rsidRPr="00F60412" w:rsidRDefault="000C1292" w:rsidP="00F60412">
      <w:pPr>
        <w:numPr>
          <w:ilvl w:val="0"/>
          <w:numId w:val="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A0EBC" w:rsidRPr="00F60412" w:rsidRDefault="000C1292" w:rsidP="00F60412">
      <w:pPr>
        <w:numPr>
          <w:ilvl w:val="0"/>
          <w:numId w:val="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A0EBC" w:rsidRPr="00F60412" w:rsidRDefault="000C1292" w:rsidP="00F60412">
      <w:pPr>
        <w:numPr>
          <w:ilvl w:val="0"/>
          <w:numId w:val="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7A0EBC" w:rsidRPr="00F60412" w:rsidRDefault="000C1292" w:rsidP="00F60412">
      <w:pPr>
        <w:numPr>
          <w:ilvl w:val="0"/>
          <w:numId w:val="2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:rsidR="007A0EBC" w:rsidRPr="00F60412" w:rsidRDefault="000C1292" w:rsidP="00F60412">
      <w:pPr>
        <w:numPr>
          <w:ilvl w:val="0"/>
          <w:numId w:val="2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7A0EBC" w:rsidRPr="00F60412" w:rsidRDefault="000C1292" w:rsidP="00F60412">
      <w:pPr>
        <w:numPr>
          <w:ilvl w:val="0"/>
          <w:numId w:val="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7A0EBC" w:rsidRPr="00F60412" w:rsidRDefault="000C1292" w:rsidP="00F60412">
      <w:pPr>
        <w:numPr>
          <w:ilvl w:val="0"/>
          <w:numId w:val="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A0EBC" w:rsidRPr="00F60412" w:rsidRDefault="000C1292" w:rsidP="00F60412">
      <w:pPr>
        <w:numPr>
          <w:ilvl w:val="0"/>
          <w:numId w:val="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7A0EBC" w:rsidRPr="00F60412" w:rsidRDefault="000C1292" w:rsidP="00F60412">
      <w:pPr>
        <w:numPr>
          <w:ilvl w:val="0"/>
          <w:numId w:val="4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7A0EBC" w:rsidRPr="00F60412" w:rsidRDefault="000C1292" w:rsidP="00F60412">
      <w:pPr>
        <w:numPr>
          <w:ilvl w:val="0"/>
          <w:numId w:val="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8318759"/>
      <w:bookmarkEnd w:id="5"/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7A0EBC" w:rsidRPr="00F60412" w:rsidRDefault="000C1292" w:rsidP="00F60412">
      <w:pPr>
        <w:numPr>
          <w:ilvl w:val="0"/>
          <w:numId w:val="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7A0EBC" w:rsidRPr="00F60412" w:rsidRDefault="000C1292" w:rsidP="00F60412">
      <w:pPr>
        <w:numPr>
          <w:ilvl w:val="0"/>
          <w:numId w:val="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7A0EBC" w:rsidRPr="00F60412" w:rsidRDefault="000C1292" w:rsidP="00F60412">
      <w:pPr>
        <w:numPr>
          <w:ilvl w:val="0"/>
          <w:numId w:val="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A0EBC" w:rsidRPr="00F60412" w:rsidRDefault="000C1292" w:rsidP="00F60412">
      <w:pPr>
        <w:numPr>
          <w:ilvl w:val="0"/>
          <w:numId w:val="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7A0EBC" w:rsidRPr="00F60412" w:rsidRDefault="000C1292" w:rsidP="00F60412">
      <w:pPr>
        <w:numPr>
          <w:ilvl w:val="0"/>
          <w:numId w:val="7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физической науки;</w:t>
      </w:r>
    </w:p>
    <w:p w:rsidR="007A0EBC" w:rsidRPr="00F60412" w:rsidRDefault="000C1292" w:rsidP="00F60412">
      <w:pPr>
        <w:numPr>
          <w:ilvl w:val="0"/>
          <w:numId w:val="7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7A0EBC" w:rsidRPr="00F60412" w:rsidRDefault="007A0EBC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A0EBC" w:rsidRPr="00F60412" w:rsidRDefault="007A0EBC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7A0EBC" w:rsidRPr="00F60412" w:rsidRDefault="000C1292" w:rsidP="00F60412">
      <w:pPr>
        <w:numPr>
          <w:ilvl w:val="0"/>
          <w:numId w:val="8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A0EBC" w:rsidRPr="00F60412" w:rsidRDefault="000C1292" w:rsidP="00F60412">
      <w:pPr>
        <w:numPr>
          <w:ilvl w:val="0"/>
          <w:numId w:val="8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7A0EBC" w:rsidRPr="00F60412" w:rsidRDefault="000C1292" w:rsidP="00F60412">
      <w:pPr>
        <w:numPr>
          <w:ilvl w:val="0"/>
          <w:numId w:val="8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A0EBC" w:rsidRPr="00F60412" w:rsidRDefault="000C1292" w:rsidP="00F60412">
      <w:pPr>
        <w:numPr>
          <w:ilvl w:val="0"/>
          <w:numId w:val="8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A0EBC" w:rsidRPr="00F60412" w:rsidRDefault="000C1292" w:rsidP="00F60412">
      <w:pPr>
        <w:numPr>
          <w:ilvl w:val="0"/>
          <w:numId w:val="8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A0EBC" w:rsidRPr="00F60412" w:rsidRDefault="000C1292" w:rsidP="00F60412">
      <w:pPr>
        <w:numPr>
          <w:ilvl w:val="0"/>
          <w:numId w:val="8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A0EBC" w:rsidRPr="00F60412" w:rsidRDefault="000C1292" w:rsidP="00F60412">
      <w:pPr>
        <w:numPr>
          <w:ilvl w:val="0"/>
          <w:numId w:val="8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F604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7A0EBC" w:rsidRPr="00F60412" w:rsidRDefault="000C1292" w:rsidP="00F60412">
      <w:pPr>
        <w:numPr>
          <w:ilvl w:val="0"/>
          <w:numId w:val="9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7A0EBC" w:rsidRPr="00F60412" w:rsidRDefault="000C1292" w:rsidP="00F60412">
      <w:pPr>
        <w:numPr>
          <w:ilvl w:val="0"/>
          <w:numId w:val="10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A0EBC" w:rsidRPr="00F60412" w:rsidRDefault="000C1292" w:rsidP="00F60412">
      <w:pPr>
        <w:numPr>
          <w:ilvl w:val="0"/>
          <w:numId w:val="10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информации; </w:t>
      </w:r>
    </w:p>
    <w:p w:rsidR="007A0EBC" w:rsidRPr="00F60412" w:rsidRDefault="000C1292" w:rsidP="00F60412">
      <w:pPr>
        <w:numPr>
          <w:ilvl w:val="0"/>
          <w:numId w:val="10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0EBC" w:rsidRPr="00F60412" w:rsidRDefault="000C1292" w:rsidP="00F60412">
      <w:pPr>
        <w:numPr>
          <w:ilvl w:val="0"/>
          <w:numId w:val="10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7A0EBC" w:rsidRPr="00F60412" w:rsidRDefault="000C1292" w:rsidP="00F60412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общение на уроках физики и во вне­урочной деятельности;</w:t>
      </w:r>
    </w:p>
    <w:p w:rsidR="007A0EBC" w:rsidRPr="00F60412" w:rsidRDefault="000C1292" w:rsidP="00F60412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7A0EBC" w:rsidRPr="00F60412" w:rsidRDefault="000C1292" w:rsidP="00F60412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7A0EBC" w:rsidRPr="00F60412" w:rsidRDefault="000C1292" w:rsidP="00F60412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7A0EBC" w:rsidRPr="00F60412" w:rsidRDefault="000C1292" w:rsidP="00F60412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A0EBC" w:rsidRPr="00F60412" w:rsidRDefault="000C1292" w:rsidP="00F60412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A0EBC" w:rsidRPr="00F60412" w:rsidRDefault="000C1292" w:rsidP="00F60412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A0EBC" w:rsidRPr="00F60412" w:rsidRDefault="000C1292" w:rsidP="00F60412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A0EBC" w:rsidRPr="00F60412" w:rsidRDefault="000C1292" w:rsidP="00F60412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A0EBC" w:rsidRPr="00F60412" w:rsidRDefault="000C1292" w:rsidP="00F60412">
      <w:pPr>
        <w:numPr>
          <w:ilvl w:val="0"/>
          <w:numId w:val="12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A0EBC" w:rsidRPr="00F60412" w:rsidRDefault="000C1292" w:rsidP="00F60412">
      <w:pPr>
        <w:numPr>
          <w:ilvl w:val="0"/>
          <w:numId w:val="12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7A0EBC" w:rsidRPr="00F60412" w:rsidRDefault="000C1292" w:rsidP="00F60412">
      <w:pPr>
        <w:numPr>
          <w:ilvl w:val="0"/>
          <w:numId w:val="12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7A0EBC" w:rsidRPr="00F60412" w:rsidRDefault="000C1292" w:rsidP="00F60412">
      <w:pPr>
        <w:numPr>
          <w:ilvl w:val="0"/>
          <w:numId w:val="12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7A0EBC" w:rsidRPr="00F60412" w:rsidRDefault="000C1292" w:rsidP="00F60412">
      <w:pPr>
        <w:numPr>
          <w:ilvl w:val="0"/>
          <w:numId w:val="12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A0EBC" w:rsidRPr="00F60412" w:rsidRDefault="000C1292" w:rsidP="00F60412">
      <w:pPr>
        <w:numPr>
          <w:ilvl w:val="0"/>
          <w:numId w:val="12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7A0EBC" w:rsidRPr="00F60412" w:rsidRDefault="000C1292" w:rsidP="00F60412">
      <w:pPr>
        <w:numPr>
          <w:ilvl w:val="0"/>
          <w:numId w:val="12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041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7A0EBC" w:rsidRPr="00F60412" w:rsidRDefault="000C1292" w:rsidP="00F60412">
      <w:pPr>
        <w:numPr>
          <w:ilvl w:val="0"/>
          <w:numId w:val="1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A0EBC" w:rsidRPr="00F60412" w:rsidRDefault="000C1292" w:rsidP="00F60412">
      <w:pPr>
        <w:numPr>
          <w:ilvl w:val="0"/>
          <w:numId w:val="1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A0EBC" w:rsidRPr="00F60412" w:rsidRDefault="000C1292" w:rsidP="00F60412">
      <w:pPr>
        <w:numPr>
          <w:ilvl w:val="0"/>
          <w:numId w:val="1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7A0EBC" w:rsidRPr="00F60412" w:rsidRDefault="000C1292" w:rsidP="00F60412">
      <w:pPr>
        <w:numPr>
          <w:ilvl w:val="0"/>
          <w:numId w:val="1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7A0EBC" w:rsidRPr="00F60412" w:rsidRDefault="000C1292" w:rsidP="00F60412">
      <w:pPr>
        <w:numPr>
          <w:ilvl w:val="0"/>
          <w:numId w:val="1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7A0EBC" w:rsidRPr="00F60412" w:rsidRDefault="000C1292" w:rsidP="00F60412">
      <w:pPr>
        <w:numPr>
          <w:ilvl w:val="0"/>
          <w:numId w:val="1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7A0EBC" w:rsidRPr="00F60412" w:rsidRDefault="000C1292" w:rsidP="00F60412">
      <w:pPr>
        <w:numPr>
          <w:ilvl w:val="0"/>
          <w:numId w:val="1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7A0EBC" w:rsidRPr="00F60412" w:rsidRDefault="000C1292" w:rsidP="00F60412">
      <w:pPr>
        <w:numPr>
          <w:ilvl w:val="0"/>
          <w:numId w:val="13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7A0EBC" w:rsidRPr="00F60412" w:rsidRDefault="000C1292" w:rsidP="00F60412">
      <w:pPr>
        <w:numPr>
          <w:ilvl w:val="0"/>
          <w:numId w:val="14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A0EBC" w:rsidRPr="00F60412" w:rsidRDefault="000C1292" w:rsidP="00F60412">
      <w:pPr>
        <w:numPr>
          <w:ilvl w:val="0"/>
          <w:numId w:val="14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A0EBC" w:rsidRPr="00F60412" w:rsidRDefault="000C1292" w:rsidP="00F60412">
      <w:pPr>
        <w:numPr>
          <w:ilvl w:val="0"/>
          <w:numId w:val="14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A0EBC" w:rsidRPr="00F60412" w:rsidRDefault="000C1292" w:rsidP="00F60412">
      <w:pPr>
        <w:numPr>
          <w:ilvl w:val="0"/>
          <w:numId w:val="14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7A0EBC" w:rsidRPr="00F60412" w:rsidRDefault="000C1292" w:rsidP="00F60412">
      <w:pPr>
        <w:numPr>
          <w:ilvl w:val="0"/>
          <w:numId w:val="14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A0EBC" w:rsidRPr="00F60412" w:rsidRDefault="007A0EBC" w:rsidP="00F60412">
      <w:pPr>
        <w:tabs>
          <w:tab w:val="left" w:pos="0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8318760"/>
      <w:bookmarkEnd w:id="6"/>
    </w:p>
    <w:p w:rsidR="007A0EBC" w:rsidRPr="00F60412" w:rsidRDefault="007A0EBC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</w:t>
      </w:r>
    </w:p>
    <w:p w:rsidR="007A0EBC" w:rsidRPr="00F60412" w:rsidRDefault="007A0EBC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классе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выстраивать логическую цепочку рассуждений с опорой на изученные законы, закономерности и физические явления;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7A0EBC" w:rsidRPr="00F60412" w:rsidRDefault="000C1292" w:rsidP="00F60412">
      <w:pPr>
        <w:numPr>
          <w:ilvl w:val="0"/>
          <w:numId w:val="15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7A0EBC" w:rsidRPr="00F60412" w:rsidRDefault="007A0EBC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BC" w:rsidRPr="00F60412" w:rsidRDefault="000C1292" w:rsidP="00F60412">
      <w:pPr>
        <w:tabs>
          <w:tab w:val="left" w:pos="0"/>
        </w:tabs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F60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60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классе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</w:t>
      </w: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скоростью изменения силы тока, постулаты специальной теории относительности Эйнштейна);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методы получения научных астрономических знаний;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7A0EBC" w:rsidRPr="00F60412" w:rsidRDefault="000C1292" w:rsidP="00F60412">
      <w:pPr>
        <w:numPr>
          <w:ilvl w:val="0"/>
          <w:numId w:val="16"/>
        </w:numPr>
        <w:tabs>
          <w:tab w:val="left" w:pos="0"/>
        </w:tabs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7A0EBC" w:rsidRPr="000C1292" w:rsidRDefault="007A0EBC">
      <w:pPr>
        <w:rPr>
          <w:lang w:val="ru-RU"/>
        </w:rPr>
        <w:sectPr w:rsidR="007A0EBC" w:rsidRPr="000C1292" w:rsidSect="00F60412">
          <w:pgSz w:w="11906" w:h="16383"/>
          <w:pgMar w:top="1134" w:right="850" w:bottom="567" w:left="1134" w:header="720" w:footer="720" w:gutter="0"/>
          <w:cols w:space="720"/>
        </w:sectPr>
      </w:pPr>
    </w:p>
    <w:p w:rsidR="007A0EBC" w:rsidRDefault="000C1292">
      <w:pPr>
        <w:spacing w:after="0"/>
        <w:ind w:left="120"/>
      </w:pPr>
      <w:bookmarkStart w:id="7" w:name="block-3060691"/>
      <w:bookmarkEnd w:id="4"/>
      <w:r w:rsidRPr="000C12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0EBC" w:rsidRDefault="000C12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7A0EBC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EBC" w:rsidRDefault="007A0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EBC" w:rsidRDefault="007A0EBC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EBC" w:rsidRDefault="007A0EBC"/>
        </w:tc>
      </w:tr>
      <w:tr w:rsidR="007A0EBC" w:rsidRPr="008926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>
            <w:pPr>
              <w:spacing w:after="0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EBC" w:rsidRDefault="007A0EBC"/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EBC" w:rsidRDefault="007A0EBC"/>
        </w:tc>
      </w:tr>
      <w:tr w:rsidR="007A0EBC" w:rsidRPr="008926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>
            <w:pPr>
              <w:spacing w:after="0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>
            <w:pPr>
              <w:spacing w:after="0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EBC" w:rsidRDefault="007A0EBC"/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EBC" w:rsidRDefault="007A0EBC"/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0C129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Практикум решения задач</w:t>
            </w:r>
          </w:p>
        </w:tc>
      </w:tr>
      <w:tr w:rsidR="007A0EB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>
            <w:pPr>
              <w:spacing w:after="0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решения задач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EBC" w:rsidRDefault="007A0EBC"/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>
            <w:pPr>
              <w:spacing w:after="0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A0EBC" w:rsidRDefault="007A0EBC"/>
        </w:tc>
      </w:tr>
    </w:tbl>
    <w:p w:rsidR="007A0EBC" w:rsidRDefault="007A0EBC">
      <w:pPr>
        <w:sectPr w:rsidR="007A0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EBC" w:rsidRDefault="000C12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p w:rsidR="007A0EBC" w:rsidRDefault="007A0EBC">
      <w:pPr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"/>
        <w:gridCol w:w="3716"/>
        <w:gridCol w:w="1073"/>
        <w:gridCol w:w="1962"/>
        <w:gridCol w:w="1852"/>
      </w:tblGrid>
      <w:tr w:rsidR="000C1292" w:rsidTr="000C1292">
        <w:trPr>
          <w:trHeight w:val="551"/>
        </w:trPr>
        <w:tc>
          <w:tcPr>
            <w:tcW w:w="974" w:type="dxa"/>
            <w:vMerge w:val="restart"/>
          </w:tcPr>
          <w:p w:rsidR="000C1292" w:rsidRDefault="000C1292" w:rsidP="000C129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16" w:type="dxa"/>
            <w:vMerge w:val="restart"/>
          </w:tcPr>
          <w:p w:rsidR="000C1292" w:rsidRDefault="000C1292" w:rsidP="000C1292">
            <w:pPr>
              <w:pStyle w:val="TableParagraph"/>
              <w:spacing w:line="273" w:lineRule="exact"/>
              <w:ind w:left="1580" w:right="157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073" w:type="dxa"/>
            <w:vMerge w:val="restart"/>
          </w:tcPr>
          <w:p w:rsidR="000C1292" w:rsidRDefault="000C1292" w:rsidP="000C1292">
            <w:pPr>
              <w:pStyle w:val="TableParagraph"/>
              <w:ind w:left="249" w:right="214" w:hanging="1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814" w:type="dxa"/>
            <w:gridSpan w:val="2"/>
          </w:tcPr>
          <w:p w:rsidR="000C1292" w:rsidRDefault="000C1292" w:rsidP="000C1292">
            <w:pPr>
              <w:pStyle w:val="TableParagraph"/>
              <w:spacing w:line="273" w:lineRule="exact"/>
              <w:ind w:left="369" w:right="367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0C1292" w:rsidRDefault="000C1292" w:rsidP="000C1292">
            <w:pPr>
              <w:pStyle w:val="TableParagraph"/>
              <w:spacing w:line="259" w:lineRule="exact"/>
              <w:ind w:left="368" w:right="367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0C1292" w:rsidTr="000C1292">
        <w:trPr>
          <w:trHeight w:val="551"/>
        </w:trPr>
        <w:tc>
          <w:tcPr>
            <w:tcW w:w="974" w:type="dxa"/>
            <w:vMerge/>
            <w:tcBorders>
              <w:top w:val="nil"/>
            </w:tcBorders>
          </w:tcPr>
          <w:p w:rsidR="000C1292" w:rsidRDefault="000C1292" w:rsidP="000C1292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0C1292" w:rsidRDefault="000C1292" w:rsidP="000C129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0C1292" w:rsidRDefault="000C1292" w:rsidP="000C1292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0C1292" w:rsidRDefault="000C1292" w:rsidP="000C1292">
            <w:pPr>
              <w:pStyle w:val="TableParagraph"/>
              <w:spacing w:line="276" w:lineRule="exact"/>
              <w:ind w:left="610" w:right="214" w:hanging="37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2" w:type="dxa"/>
          </w:tcPr>
          <w:p w:rsidR="000C1292" w:rsidRDefault="000C1292" w:rsidP="000C1292">
            <w:pPr>
              <w:pStyle w:val="TableParagraph"/>
              <w:spacing w:line="276" w:lineRule="exact"/>
              <w:ind w:left="554" w:right="212" w:hanging="32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C1292" w:rsidTr="000C1292">
        <w:trPr>
          <w:trHeight w:val="552"/>
        </w:trPr>
        <w:tc>
          <w:tcPr>
            <w:tcW w:w="974" w:type="dxa"/>
          </w:tcPr>
          <w:p w:rsidR="000C1292" w:rsidRDefault="000C1292" w:rsidP="000C129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6" w:type="dxa"/>
          </w:tcPr>
          <w:p w:rsidR="000C1292" w:rsidRDefault="000C1292" w:rsidP="000C129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электродинамики</w:t>
            </w:r>
          </w:p>
        </w:tc>
        <w:tc>
          <w:tcPr>
            <w:tcW w:w="1073" w:type="dxa"/>
          </w:tcPr>
          <w:p w:rsidR="000C1292" w:rsidRDefault="000C1292" w:rsidP="000C1292">
            <w:pPr>
              <w:pStyle w:val="TableParagraph"/>
              <w:spacing w:line="274" w:lineRule="exact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2" w:type="dxa"/>
          </w:tcPr>
          <w:p w:rsidR="000C1292" w:rsidRDefault="000C1292" w:rsidP="000C1292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 w:rsidR="000C1292" w:rsidRDefault="000C1292" w:rsidP="000C1292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1292" w:rsidTr="000C1292">
        <w:trPr>
          <w:trHeight w:val="551"/>
        </w:trPr>
        <w:tc>
          <w:tcPr>
            <w:tcW w:w="974" w:type="dxa"/>
          </w:tcPr>
          <w:p w:rsidR="000C1292" w:rsidRDefault="000C1292" w:rsidP="000C129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6" w:type="dxa"/>
          </w:tcPr>
          <w:p w:rsidR="000C1292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073" w:type="dxa"/>
          </w:tcPr>
          <w:p w:rsidR="000C1292" w:rsidRDefault="000C1292" w:rsidP="000C1292">
            <w:pPr>
              <w:pStyle w:val="TableParagraph"/>
              <w:spacing w:line="273" w:lineRule="exact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62" w:type="dxa"/>
          </w:tcPr>
          <w:p w:rsidR="000C1292" w:rsidRDefault="000C1292" w:rsidP="000C129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0C1292" w:rsidRDefault="000C1292" w:rsidP="000C1292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1292" w:rsidTr="000C1292">
        <w:trPr>
          <w:trHeight w:val="551"/>
        </w:trPr>
        <w:tc>
          <w:tcPr>
            <w:tcW w:w="974" w:type="dxa"/>
          </w:tcPr>
          <w:p w:rsidR="000C1292" w:rsidRDefault="000C1292" w:rsidP="000C129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6" w:type="dxa"/>
          </w:tcPr>
          <w:p w:rsidR="000C1292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1073" w:type="dxa"/>
          </w:tcPr>
          <w:p w:rsidR="000C1292" w:rsidRDefault="000C1292" w:rsidP="000C1292">
            <w:pPr>
              <w:pStyle w:val="TableParagraph"/>
              <w:spacing w:line="273" w:lineRule="exact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62" w:type="dxa"/>
          </w:tcPr>
          <w:p w:rsidR="000C1292" w:rsidRDefault="000C1292" w:rsidP="000C129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2" w:type="dxa"/>
          </w:tcPr>
          <w:p w:rsidR="000C1292" w:rsidRDefault="000C1292" w:rsidP="000C1292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1292" w:rsidTr="000C1292">
        <w:trPr>
          <w:trHeight w:val="552"/>
        </w:trPr>
        <w:tc>
          <w:tcPr>
            <w:tcW w:w="974" w:type="dxa"/>
          </w:tcPr>
          <w:p w:rsidR="000C1292" w:rsidRDefault="000C1292" w:rsidP="000C129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6" w:type="dxa"/>
          </w:tcPr>
          <w:p w:rsidR="000C1292" w:rsidRDefault="000C1292" w:rsidP="000C129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Квантовая физика</w:t>
            </w:r>
          </w:p>
        </w:tc>
        <w:tc>
          <w:tcPr>
            <w:tcW w:w="1073" w:type="dxa"/>
          </w:tcPr>
          <w:p w:rsidR="000C1292" w:rsidRDefault="000C1292" w:rsidP="000C1292">
            <w:pPr>
              <w:pStyle w:val="TableParagraph"/>
              <w:spacing w:line="274" w:lineRule="exact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62" w:type="dxa"/>
          </w:tcPr>
          <w:p w:rsidR="000C1292" w:rsidRDefault="000C1292" w:rsidP="000C1292"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2" w:type="dxa"/>
          </w:tcPr>
          <w:p w:rsidR="000C1292" w:rsidRDefault="000C1292" w:rsidP="000C1292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1292" w:rsidTr="000C1292">
        <w:trPr>
          <w:trHeight w:val="551"/>
        </w:trPr>
        <w:tc>
          <w:tcPr>
            <w:tcW w:w="974" w:type="dxa"/>
          </w:tcPr>
          <w:p w:rsidR="000C1292" w:rsidRDefault="000C1292" w:rsidP="000C129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6" w:type="dxa"/>
          </w:tcPr>
          <w:p w:rsidR="000C1292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1292" w:rsidRDefault="000C1292" w:rsidP="000C129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073" w:type="dxa"/>
          </w:tcPr>
          <w:p w:rsidR="000C1292" w:rsidRDefault="000C1292" w:rsidP="000C1292">
            <w:pPr>
              <w:pStyle w:val="TableParagraph"/>
              <w:spacing w:line="273" w:lineRule="exact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2" w:type="dxa"/>
          </w:tcPr>
          <w:p w:rsidR="000C1292" w:rsidRDefault="000C1292" w:rsidP="000C1292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2" w:type="dxa"/>
          </w:tcPr>
          <w:p w:rsidR="000C1292" w:rsidRDefault="000C1292" w:rsidP="000C1292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1292" w:rsidTr="000C1292">
        <w:trPr>
          <w:trHeight w:val="552"/>
        </w:trPr>
        <w:tc>
          <w:tcPr>
            <w:tcW w:w="974" w:type="dxa"/>
          </w:tcPr>
          <w:p w:rsidR="000C1292" w:rsidRDefault="000C1292" w:rsidP="000C12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6" w:type="dxa"/>
          </w:tcPr>
          <w:p w:rsidR="000C1292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  <w:tc>
          <w:tcPr>
            <w:tcW w:w="1073" w:type="dxa"/>
          </w:tcPr>
          <w:p w:rsidR="000C1292" w:rsidRDefault="000C1292" w:rsidP="000C1292">
            <w:pPr>
              <w:pStyle w:val="TableParagraph"/>
              <w:spacing w:line="27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962" w:type="dxa"/>
          </w:tcPr>
          <w:p w:rsidR="000C1292" w:rsidRDefault="000C1292" w:rsidP="000C129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2" w:type="dxa"/>
          </w:tcPr>
          <w:p w:rsidR="000C1292" w:rsidRDefault="000C1292" w:rsidP="000C1292">
            <w:pPr>
              <w:pStyle w:val="TableParagraph"/>
              <w:spacing w:line="273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5+1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(стартовая)</w:t>
            </w:r>
          </w:p>
        </w:tc>
      </w:tr>
    </w:tbl>
    <w:p w:rsidR="000C1292" w:rsidRPr="000C1292" w:rsidRDefault="000C1292">
      <w:pPr>
        <w:rPr>
          <w:lang w:val="ru-RU"/>
        </w:rPr>
        <w:sectPr w:rsidR="000C1292" w:rsidRPr="000C1292" w:rsidSect="000C1292">
          <w:pgSz w:w="11906" w:h="16383"/>
          <w:pgMar w:top="851" w:right="1134" w:bottom="1701" w:left="1134" w:header="720" w:footer="720" w:gutter="0"/>
          <w:cols w:space="720"/>
        </w:sectPr>
      </w:pPr>
    </w:p>
    <w:p w:rsidR="007A0EBC" w:rsidRDefault="000C1292">
      <w:pPr>
        <w:spacing w:after="0"/>
        <w:ind w:left="120"/>
      </w:pPr>
      <w:bookmarkStart w:id="8" w:name="block-30606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0EBC" w:rsidRDefault="000C12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7A0EB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EBC" w:rsidRDefault="007A0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EBC" w:rsidRDefault="007A0EB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0EBC" w:rsidRDefault="007A0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EBC" w:rsidRDefault="007A0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EBC" w:rsidRDefault="007A0EBC"/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ускорение свободного 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Менделеева-Клапейрона. 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суперпозиции электрических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равновесия твёрдого тела, имеющего ось вращения" 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"Законы </w:t>
            </w: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0EBC" w:rsidRDefault="007A0EBC">
            <w:pPr>
              <w:spacing w:after="0"/>
              <w:ind w:left="135"/>
            </w:pPr>
          </w:p>
        </w:tc>
      </w:tr>
      <w:tr w:rsidR="007A0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EBC" w:rsidRPr="000C1292" w:rsidRDefault="000C1292" w:rsidP="00F60412">
            <w:pPr>
              <w:spacing w:after="0" w:line="240" w:lineRule="auto"/>
              <w:ind w:left="135"/>
              <w:rPr>
                <w:lang w:val="ru-RU"/>
              </w:rPr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A0EBC" w:rsidRDefault="000C1292" w:rsidP="00F60412">
            <w:pPr>
              <w:spacing w:after="0" w:line="240" w:lineRule="auto"/>
              <w:ind w:left="135"/>
              <w:jc w:val="center"/>
            </w:pPr>
            <w:r w:rsidRPr="000C1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0EBC" w:rsidRDefault="000C1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EBC" w:rsidRDefault="007A0EBC"/>
        </w:tc>
      </w:tr>
    </w:tbl>
    <w:p w:rsidR="007A0EBC" w:rsidRDefault="007A0EBC">
      <w:pPr>
        <w:sectPr w:rsidR="007A0EBC" w:rsidSect="00F60412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0C1292" w:rsidRPr="000C1292" w:rsidRDefault="000C1292" w:rsidP="000C1292">
      <w:pPr>
        <w:pStyle w:val="1"/>
        <w:spacing w:before="74" w:line="275" w:lineRule="exact"/>
        <w:ind w:right="1629"/>
        <w:jc w:val="center"/>
        <w:rPr>
          <w:lang w:val="ru-RU"/>
        </w:rPr>
      </w:pPr>
      <w:r w:rsidRPr="000C1292">
        <w:rPr>
          <w:lang w:val="ru-RU"/>
        </w:rPr>
        <w:lastRenderedPageBreak/>
        <w:t>Календарно-тематическое</w:t>
      </w:r>
      <w:r w:rsidRPr="000C1292">
        <w:rPr>
          <w:spacing w:val="-5"/>
          <w:lang w:val="ru-RU"/>
        </w:rPr>
        <w:t xml:space="preserve"> </w:t>
      </w:r>
      <w:r w:rsidRPr="000C1292">
        <w:rPr>
          <w:lang w:val="ru-RU"/>
        </w:rPr>
        <w:t>планирование</w:t>
      </w:r>
      <w:r w:rsidRPr="000C1292">
        <w:rPr>
          <w:spacing w:val="-6"/>
          <w:lang w:val="ru-RU"/>
        </w:rPr>
        <w:t xml:space="preserve"> </w:t>
      </w:r>
      <w:r w:rsidRPr="000C1292">
        <w:rPr>
          <w:lang w:val="ru-RU"/>
        </w:rPr>
        <w:t>по</w:t>
      </w:r>
      <w:r w:rsidRPr="000C1292">
        <w:rPr>
          <w:spacing w:val="-4"/>
          <w:lang w:val="ru-RU"/>
        </w:rPr>
        <w:t xml:space="preserve"> </w:t>
      </w:r>
      <w:r w:rsidRPr="000C1292">
        <w:rPr>
          <w:lang w:val="ru-RU"/>
        </w:rPr>
        <w:t>физике</w:t>
      </w:r>
      <w:r w:rsidRPr="000C1292">
        <w:rPr>
          <w:spacing w:val="-5"/>
          <w:lang w:val="ru-RU"/>
        </w:rPr>
        <w:t xml:space="preserve"> </w:t>
      </w:r>
      <w:r w:rsidRPr="000C1292">
        <w:rPr>
          <w:lang w:val="ru-RU"/>
        </w:rPr>
        <w:t>в</w:t>
      </w:r>
      <w:r w:rsidRPr="000C1292">
        <w:rPr>
          <w:spacing w:val="-5"/>
          <w:lang w:val="ru-RU"/>
        </w:rPr>
        <w:t xml:space="preserve"> </w:t>
      </w:r>
      <w:r w:rsidRPr="000C1292">
        <w:rPr>
          <w:lang w:val="ru-RU"/>
        </w:rPr>
        <w:t>11</w:t>
      </w:r>
      <w:r w:rsidRPr="000C1292">
        <w:rPr>
          <w:spacing w:val="-4"/>
          <w:lang w:val="ru-RU"/>
        </w:rPr>
        <w:t xml:space="preserve"> </w:t>
      </w:r>
      <w:r w:rsidRPr="000C1292">
        <w:rPr>
          <w:lang w:val="ru-RU"/>
        </w:rPr>
        <w:t>классе</w:t>
      </w:r>
    </w:p>
    <w:p w:rsidR="000C1292" w:rsidRDefault="000C1292" w:rsidP="000C1292">
      <w:pPr>
        <w:pStyle w:val="ae"/>
        <w:ind w:left="1712" w:right="1629"/>
        <w:jc w:val="center"/>
      </w:pPr>
      <w:r>
        <w:t>Учебник: Г. Я. Мякишев, Б. Б. Буховцев, В. М. Чаругин «Физика 11»</w:t>
      </w:r>
      <w:r>
        <w:rPr>
          <w:spacing w:val="-57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часов, 5 часа в</w:t>
      </w:r>
      <w:r>
        <w:rPr>
          <w:spacing w:val="-1"/>
        </w:rPr>
        <w:t xml:space="preserve"> </w:t>
      </w:r>
      <w:r>
        <w:t>неделю.</w:t>
      </w:r>
    </w:p>
    <w:tbl>
      <w:tblPr>
        <w:tblStyle w:val="TableNormal"/>
        <w:tblW w:w="0" w:type="auto"/>
        <w:tblInd w:w="-562" w:type="dxa"/>
        <w:tblBorders>
          <w:top w:val="single" w:sz="4" w:space="0" w:color="4A4A4A"/>
          <w:left w:val="single" w:sz="4" w:space="0" w:color="4A4A4A"/>
          <w:bottom w:val="single" w:sz="4" w:space="0" w:color="4A4A4A"/>
          <w:right w:val="single" w:sz="4" w:space="0" w:color="4A4A4A"/>
          <w:insideH w:val="single" w:sz="4" w:space="0" w:color="4A4A4A"/>
          <w:insideV w:val="single" w:sz="4" w:space="0" w:color="4A4A4A"/>
        </w:tblBorders>
        <w:tblLayout w:type="fixed"/>
        <w:tblLook w:val="01E0"/>
      </w:tblPr>
      <w:tblGrid>
        <w:gridCol w:w="1134"/>
        <w:gridCol w:w="5529"/>
        <w:gridCol w:w="141"/>
        <w:gridCol w:w="993"/>
        <w:gridCol w:w="992"/>
        <w:gridCol w:w="1559"/>
        <w:gridCol w:w="25"/>
      </w:tblGrid>
      <w:tr w:rsidR="000C1292" w:rsidTr="000C1292">
        <w:trPr>
          <w:gridAfter w:val="1"/>
          <w:wAfter w:w="25" w:type="dxa"/>
          <w:trHeight w:val="551"/>
        </w:trPr>
        <w:tc>
          <w:tcPr>
            <w:tcW w:w="1134" w:type="dxa"/>
            <w:vMerge w:val="restart"/>
          </w:tcPr>
          <w:p w:rsidR="000C1292" w:rsidRPr="006C4DD6" w:rsidRDefault="000C1292" w:rsidP="000C1292">
            <w:pPr>
              <w:pStyle w:val="TableParagraph"/>
              <w:spacing w:line="275" w:lineRule="exact"/>
              <w:ind w:left="153"/>
              <w:rPr>
                <w:b/>
                <w:sz w:val="24"/>
                <w:szCs w:val="24"/>
              </w:rPr>
            </w:pPr>
            <w:r w:rsidRPr="006C4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29" w:type="dxa"/>
            <w:vMerge w:val="restart"/>
          </w:tcPr>
          <w:p w:rsidR="000C1292" w:rsidRPr="006C4DD6" w:rsidRDefault="000C1292" w:rsidP="000C1292">
            <w:pPr>
              <w:pStyle w:val="TableParagraph"/>
              <w:spacing w:line="275" w:lineRule="exact"/>
              <w:ind w:left="1086"/>
              <w:rPr>
                <w:b/>
                <w:sz w:val="24"/>
                <w:szCs w:val="24"/>
              </w:rPr>
            </w:pPr>
            <w:r w:rsidRPr="006C4DD6">
              <w:rPr>
                <w:b/>
                <w:sz w:val="24"/>
                <w:szCs w:val="24"/>
              </w:rPr>
              <w:t>Тема</w:t>
            </w:r>
            <w:r w:rsidRPr="006C4D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3"/>
          </w:tcPr>
          <w:p w:rsidR="000C1292" w:rsidRPr="006C4DD6" w:rsidRDefault="000C1292" w:rsidP="000C1292">
            <w:pPr>
              <w:pStyle w:val="TableParagraph"/>
              <w:spacing w:line="276" w:lineRule="exact"/>
              <w:ind w:left="380" w:right="358" w:firstLine="369"/>
              <w:rPr>
                <w:b/>
                <w:sz w:val="24"/>
                <w:szCs w:val="24"/>
              </w:rPr>
            </w:pPr>
            <w:r w:rsidRPr="006C4DD6">
              <w:rPr>
                <w:b/>
                <w:sz w:val="24"/>
                <w:szCs w:val="24"/>
              </w:rPr>
              <w:t>Дата</w:t>
            </w:r>
            <w:r w:rsidRPr="006C4D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vMerge w:val="restart"/>
          </w:tcPr>
          <w:p w:rsidR="000C1292" w:rsidRPr="006C4DD6" w:rsidRDefault="000C1292" w:rsidP="000C1292">
            <w:pPr>
              <w:pStyle w:val="TableParagraph"/>
              <w:ind w:left="275" w:right="99" w:hanging="142"/>
              <w:rPr>
                <w:b/>
                <w:sz w:val="24"/>
                <w:szCs w:val="24"/>
              </w:rPr>
            </w:pPr>
          </w:p>
        </w:tc>
      </w:tr>
      <w:tr w:rsidR="000C1292" w:rsidTr="000C1292">
        <w:trPr>
          <w:gridAfter w:val="1"/>
          <w:wAfter w:w="25" w:type="dxa"/>
          <w:trHeight w:val="460"/>
        </w:trPr>
        <w:tc>
          <w:tcPr>
            <w:tcW w:w="1134" w:type="dxa"/>
            <w:vMerge/>
            <w:tcBorders>
              <w:top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30" w:lineRule="exact"/>
              <w:ind w:left="222" w:right="194" w:firstLine="14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0C1292" w:rsidTr="000C1292">
        <w:trPr>
          <w:gridAfter w:val="1"/>
          <w:wAfter w:w="25" w:type="dxa"/>
          <w:trHeight w:val="332"/>
        </w:trPr>
        <w:tc>
          <w:tcPr>
            <w:tcW w:w="10348" w:type="dxa"/>
            <w:gridSpan w:val="6"/>
            <w:tcBorders>
              <w:top w:val="nil"/>
            </w:tcBorders>
          </w:tcPr>
          <w:p w:rsidR="000C1292" w:rsidRPr="000C1292" w:rsidRDefault="000C1292" w:rsidP="000C1292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П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в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ни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val="ru-RU"/>
              </w:rPr>
              <w:t>ри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w w:val="101"/>
                <w:sz w:val="24"/>
                <w:szCs w:val="24"/>
                <w:lang w:val="ru-RU"/>
              </w:rPr>
              <w:t>з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10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w w:val="101"/>
                <w:sz w:val="24"/>
                <w:szCs w:val="24"/>
                <w:lang w:val="ru-RU"/>
              </w:rPr>
              <w:t>сс</w:t>
            </w:r>
            <w:r w:rsidRPr="000C1292">
              <w:rPr>
                <w:rFonts w:ascii="Times New Roman" w:hAnsi="Times New Roman" w:cs="Times New Roman"/>
                <w:b/>
                <w:bCs/>
                <w:i/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</w:p>
        </w:tc>
      </w:tr>
      <w:tr w:rsidR="000C1292" w:rsidTr="000C1292">
        <w:trPr>
          <w:gridAfter w:val="1"/>
          <w:wAfter w:w="25" w:type="dxa"/>
          <w:trHeight w:val="332"/>
        </w:trPr>
        <w:tc>
          <w:tcPr>
            <w:tcW w:w="1134" w:type="dxa"/>
            <w:tcBorders>
              <w:top w:val="nil"/>
            </w:tcBorders>
          </w:tcPr>
          <w:p w:rsidR="000C1292" w:rsidRPr="006C4DD6" w:rsidRDefault="000C1292" w:rsidP="000C129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1/1</w:t>
            </w:r>
          </w:p>
        </w:tc>
        <w:tc>
          <w:tcPr>
            <w:tcW w:w="5529" w:type="dxa"/>
            <w:tcBorders>
              <w:top w:val="nil"/>
            </w:tcBorders>
          </w:tcPr>
          <w:p w:rsidR="000C1292" w:rsidRPr="000C1292" w:rsidRDefault="000C1292" w:rsidP="000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51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ри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50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з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сс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30" w:lineRule="exact"/>
              <w:ind w:left="222" w:right="194" w:firstLine="14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Tr="000C1292">
        <w:trPr>
          <w:gridAfter w:val="1"/>
          <w:wAfter w:w="25" w:type="dxa"/>
          <w:trHeight w:val="296"/>
        </w:trPr>
        <w:tc>
          <w:tcPr>
            <w:tcW w:w="1134" w:type="dxa"/>
            <w:tcBorders>
              <w:top w:val="nil"/>
            </w:tcBorders>
          </w:tcPr>
          <w:p w:rsidR="000C1292" w:rsidRPr="006C4DD6" w:rsidRDefault="000C1292" w:rsidP="000C129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2/2</w:t>
            </w:r>
          </w:p>
        </w:tc>
        <w:tc>
          <w:tcPr>
            <w:tcW w:w="5529" w:type="dxa"/>
            <w:tcBorders>
              <w:top w:val="nil"/>
            </w:tcBorders>
          </w:tcPr>
          <w:p w:rsidR="000C1292" w:rsidRPr="000C1292" w:rsidRDefault="000C1292" w:rsidP="000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51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ри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50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з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сс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30" w:lineRule="exact"/>
              <w:ind w:left="222" w:right="194" w:firstLine="14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Tr="000C1292">
        <w:trPr>
          <w:gridAfter w:val="1"/>
          <w:wAfter w:w="25" w:type="dxa"/>
          <w:trHeight w:val="255"/>
        </w:trPr>
        <w:tc>
          <w:tcPr>
            <w:tcW w:w="1134" w:type="dxa"/>
            <w:tcBorders>
              <w:top w:val="nil"/>
            </w:tcBorders>
          </w:tcPr>
          <w:p w:rsidR="000C1292" w:rsidRPr="006C4DD6" w:rsidRDefault="000C1292" w:rsidP="000C129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3/3</w:t>
            </w:r>
          </w:p>
        </w:tc>
        <w:tc>
          <w:tcPr>
            <w:tcW w:w="5529" w:type="dxa"/>
            <w:tcBorders>
              <w:top w:val="nil"/>
            </w:tcBorders>
          </w:tcPr>
          <w:p w:rsidR="000C1292" w:rsidRPr="000C1292" w:rsidRDefault="000C1292" w:rsidP="000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 xml:space="preserve">  Стартовая</w:t>
            </w:r>
            <w:r w:rsidRPr="000C1292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u w:val="single" w:color="FF0000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контрольная работа</w:t>
            </w:r>
            <w:r w:rsidRPr="000C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30" w:lineRule="exact"/>
              <w:ind w:left="222" w:right="194" w:firstLine="14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338"/>
        </w:trPr>
        <w:tc>
          <w:tcPr>
            <w:tcW w:w="10348" w:type="dxa"/>
            <w:gridSpan w:val="6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4"/>
              <w:jc w:val="center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Основы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электродинамики</w:t>
            </w:r>
          </w:p>
        </w:tc>
      </w:tr>
      <w:tr w:rsidR="000C1292" w:rsidRPr="008949AF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Взаимодействие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токов.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Вектор</w:t>
            </w:r>
          </w:p>
          <w:p w:rsidR="000C1292" w:rsidRPr="006C4DD6" w:rsidRDefault="000C1292" w:rsidP="000C1292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магнитной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индукции.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4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Сила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Ампера.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10" w:right="94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61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4" w:lineRule="exact"/>
              <w:ind w:left="16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«Вектор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магнитной индукции. Сила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Ампера».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ind w:left="110" w:right="93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7/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6FC0"/>
                <w:sz w:val="24"/>
                <w:szCs w:val="24"/>
                <w:u w:val="single" w:color="006FC0"/>
              </w:rPr>
              <w:t>Лабораторная</w:t>
            </w:r>
            <w:r w:rsidRPr="006C4DD6">
              <w:rPr>
                <w:color w:val="006FC0"/>
                <w:spacing w:val="-1"/>
                <w:sz w:val="24"/>
                <w:szCs w:val="24"/>
                <w:u w:val="single" w:color="006FC0"/>
              </w:rPr>
              <w:t xml:space="preserve"> </w:t>
            </w:r>
            <w:r w:rsidRPr="006C4DD6">
              <w:rPr>
                <w:color w:val="006FC0"/>
                <w:sz w:val="24"/>
                <w:szCs w:val="24"/>
                <w:u w:val="single" w:color="006FC0"/>
              </w:rPr>
              <w:t>работа</w:t>
            </w:r>
            <w:r w:rsidRPr="006C4DD6">
              <w:rPr>
                <w:color w:val="006FC0"/>
                <w:spacing w:val="-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szCs w:val="24"/>
                <w:u w:val="single" w:color="006FC0"/>
              </w:rPr>
              <w:t xml:space="preserve">: </w:t>
            </w:r>
            <w:r w:rsidRPr="006C4DD6">
              <w:rPr>
                <w:sz w:val="24"/>
                <w:szCs w:val="24"/>
              </w:rPr>
              <w:t>«Наблюдение действия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магнитного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поля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на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ток»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3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Применение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закона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Ампера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</w:t>
            </w:r>
          </w:p>
          <w:p w:rsidR="000C1292" w:rsidRPr="006C4DD6" w:rsidRDefault="000C1292" w:rsidP="000C1292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технических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устройствах.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4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Сила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Лоренца.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left="110" w:right="94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8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10/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6" w:lineRule="exact"/>
              <w:ind w:left="106" w:right="1079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 задач «Сила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Лоренца».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3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11/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Магнитные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свойства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вещества.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10" w:right="94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5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6" w:lineRule="exact"/>
              <w:ind w:left="106" w:right="459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 xml:space="preserve">Решение задач «Магнитное 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поле».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6" w:lineRule="exact"/>
              <w:ind w:left="355" w:right="276" w:hanging="44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13/1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0000"/>
                <w:sz w:val="24"/>
                <w:szCs w:val="24"/>
              </w:rPr>
              <w:t>Откры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т</w:t>
            </w:r>
            <w:r w:rsidRPr="006C4DD6">
              <w:rPr>
                <w:color w:val="000000"/>
                <w:sz w:val="24"/>
                <w:szCs w:val="24"/>
              </w:rPr>
              <w:t>ие элек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тр</w:t>
            </w:r>
            <w:r w:rsidRPr="006C4DD6">
              <w:rPr>
                <w:color w:val="000000"/>
                <w:sz w:val="24"/>
                <w:szCs w:val="24"/>
              </w:rPr>
              <w:t>омагни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т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C4DD6">
              <w:rPr>
                <w:color w:val="000000"/>
                <w:sz w:val="24"/>
                <w:szCs w:val="24"/>
              </w:rPr>
              <w:t>ой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color w:val="000000"/>
                <w:sz w:val="24"/>
                <w:szCs w:val="24"/>
              </w:rPr>
              <w:t>инд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у</w:t>
            </w:r>
            <w:r w:rsidRPr="006C4DD6">
              <w:rPr>
                <w:color w:val="000000"/>
                <w:sz w:val="24"/>
                <w:szCs w:val="24"/>
              </w:rPr>
              <w:t>кции.</w:t>
            </w:r>
            <w:r w:rsidRPr="006C4DD6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6C4DD6">
              <w:rPr>
                <w:color w:val="000000"/>
                <w:sz w:val="24"/>
                <w:szCs w:val="24"/>
              </w:rPr>
              <w:t>Магнитный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color w:val="000000"/>
                <w:sz w:val="24"/>
                <w:szCs w:val="24"/>
              </w:rPr>
              <w:t>п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>о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т</w:t>
            </w:r>
            <w:r w:rsidRPr="006C4DD6">
              <w:rPr>
                <w:color w:val="000000"/>
                <w:sz w:val="24"/>
                <w:szCs w:val="24"/>
              </w:rPr>
              <w:t xml:space="preserve">ок. 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4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27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14/1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6" w:lineRule="exact"/>
              <w:ind w:left="106" w:right="294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Направление индукционного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 xml:space="preserve">тока. </w:t>
            </w:r>
            <w:r w:rsidRPr="006C4DD6">
              <w:rPr>
                <w:color w:val="000000"/>
                <w:sz w:val="24"/>
                <w:szCs w:val="24"/>
              </w:rPr>
              <w:t xml:space="preserve">Правила 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Л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е</w:t>
            </w:r>
            <w:r w:rsidRPr="006C4DD6">
              <w:rPr>
                <w:color w:val="000000"/>
                <w:sz w:val="24"/>
                <w:szCs w:val="24"/>
              </w:rPr>
              <w:t>нца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ind w:left="110" w:right="94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15/1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6" w:lineRule="exact"/>
              <w:ind w:left="106" w:right="40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«Магнитный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поток.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Правило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Ленца».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3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16/16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ind w:left="106" w:right="754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Закон</w:t>
            </w:r>
            <w:r w:rsidRPr="006C4DD6">
              <w:rPr>
                <w:spacing w:val="-1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электромагнитной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индукции.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Вихревое</w:t>
            </w:r>
          </w:p>
          <w:p w:rsidR="000C1292" w:rsidRPr="006C4DD6" w:rsidRDefault="000C1292" w:rsidP="000C1292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электрическое</w:t>
            </w:r>
            <w:r w:rsidRPr="006C4DD6">
              <w:rPr>
                <w:spacing w:val="-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поле.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2" w:lineRule="exact"/>
              <w:ind w:left="110" w:right="94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6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17/17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«Закон</w:t>
            </w:r>
          </w:p>
          <w:p w:rsidR="000C1292" w:rsidRPr="006C4DD6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электромагнитной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индукции».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4" w:lineRule="exact"/>
              <w:ind w:left="110" w:right="93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18/18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6FC0"/>
                <w:sz w:val="24"/>
                <w:szCs w:val="24"/>
                <w:u w:val="single" w:color="006FC0"/>
              </w:rPr>
              <w:t>Лабораторная</w:t>
            </w:r>
            <w:r w:rsidRPr="006C4DD6">
              <w:rPr>
                <w:color w:val="006FC0"/>
                <w:spacing w:val="-1"/>
                <w:sz w:val="24"/>
                <w:szCs w:val="24"/>
                <w:u w:val="single" w:color="006FC0"/>
              </w:rPr>
              <w:t xml:space="preserve"> </w:t>
            </w:r>
            <w:r w:rsidRPr="006C4DD6">
              <w:rPr>
                <w:color w:val="006FC0"/>
                <w:sz w:val="24"/>
                <w:szCs w:val="24"/>
                <w:u w:val="single" w:color="006FC0"/>
              </w:rPr>
              <w:t>работа</w:t>
            </w:r>
            <w:r>
              <w:rPr>
                <w:color w:val="006FC0"/>
                <w:sz w:val="24"/>
                <w:szCs w:val="24"/>
                <w:u w:val="single" w:color="006FC0"/>
              </w:rPr>
              <w:t xml:space="preserve">: </w:t>
            </w:r>
            <w:r w:rsidRPr="006C4DD6">
              <w:rPr>
                <w:sz w:val="24"/>
                <w:szCs w:val="24"/>
              </w:rPr>
              <w:t>«Изучение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явления</w:t>
            </w:r>
          </w:p>
          <w:p w:rsidR="000C1292" w:rsidRPr="006C4DD6" w:rsidRDefault="000C1292" w:rsidP="000C1292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электромагнитной</w:t>
            </w:r>
            <w:r w:rsidRPr="006C4DD6">
              <w:rPr>
                <w:spacing w:val="-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индукции».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3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28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19/19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ЭДС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индукции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движущихся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проводниках.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4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20/20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«ЭДС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индукции в движущихся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проводниках».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73" w:lineRule="exact"/>
              <w:ind w:left="110" w:right="93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21/21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Самоиндукция.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Индуктивность.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8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22/22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«Самоиндукция».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23/23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Энергия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магнитного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поля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тока.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Электромагнитное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поле.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26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24/24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«Энергия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магнитного</w:t>
            </w:r>
            <w:r w:rsidRPr="006C4DD6">
              <w:rPr>
                <w:spacing w:val="-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поля».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25/25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ind w:left="106" w:right="454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 задач «Магнитное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поле.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Электромагнитная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индукция».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353" w:right="278" w:hanging="44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6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26/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gridSpan w:val="2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FF0000"/>
                <w:sz w:val="24"/>
                <w:szCs w:val="24"/>
                <w:u w:val="single" w:color="FF0000"/>
              </w:rPr>
              <w:t xml:space="preserve">Контрольная работа </w:t>
            </w:r>
            <w:r>
              <w:rPr>
                <w:color w:val="FF0000"/>
                <w:sz w:val="24"/>
                <w:szCs w:val="24"/>
                <w:u w:val="single" w:color="FF0000"/>
              </w:rPr>
              <w:t xml:space="preserve">: </w:t>
            </w:r>
            <w:r w:rsidRPr="006C4DD6">
              <w:rPr>
                <w:sz w:val="24"/>
                <w:szCs w:val="24"/>
              </w:rPr>
              <w:t>«Магнитное поле.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Электромагнитная</w:t>
            </w:r>
            <w:r w:rsidRPr="006C4DD6">
              <w:rPr>
                <w:spacing w:val="-1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индукция».</w:t>
            </w:r>
          </w:p>
        </w:tc>
        <w:tc>
          <w:tcPr>
            <w:tcW w:w="993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0412" w:rsidRPr="006C4DD6" w:rsidRDefault="00F60412" w:rsidP="000C1292">
            <w:pPr>
              <w:pStyle w:val="TableParagraph"/>
              <w:ind w:left="109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414"/>
        </w:trPr>
        <w:tc>
          <w:tcPr>
            <w:tcW w:w="10348" w:type="dxa"/>
            <w:gridSpan w:val="6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95"/>
              <w:jc w:val="center"/>
              <w:rPr>
                <w:sz w:val="24"/>
                <w:szCs w:val="24"/>
              </w:rPr>
            </w:pPr>
            <w:r w:rsidRPr="006C4DD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b/>
                <w:i/>
                <w:sz w:val="24"/>
                <w:szCs w:val="24"/>
              </w:rPr>
              <w:t>Колебания</w:t>
            </w:r>
            <w:r w:rsidRPr="006C4DD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b/>
                <w:i/>
                <w:sz w:val="24"/>
                <w:szCs w:val="24"/>
              </w:rPr>
              <w:t>и</w:t>
            </w:r>
            <w:r w:rsidRPr="006C4DD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b/>
                <w:i/>
                <w:sz w:val="24"/>
                <w:szCs w:val="24"/>
              </w:rPr>
              <w:t xml:space="preserve">волны </w:t>
            </w:r>
          </w:p>
        </w:tc>
      </w:tr>
      <w:tr w:rsidR="000C1292" w:rsidRPr="008949AF" w:rsidTr="000C1292">
        <w:trPr>
          <w:gridAfter w:val="1"/>
          <w:wAfter w:w="25" w:type="dxa"/>
          <w:trHeight w:val="56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lastRenderedPageBreak/>
              <w:t>27/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430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Свободные колебания. Условия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возникновения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свободных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колебаний.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28/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57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Математический маятник.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Динамика</w:t>
            </w:r>
            <w:r w:rsidRPr="006C4DD6">
              <w:rPr>
                <w:spacing w:val="-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колебательного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движения.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29/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Гармонические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колебания.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Фаза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колебаний.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4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30/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«Период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колебаний».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6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31/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6FC0"/>
                <w:sz w:val="24"/>
                <w:szCs w:val="24"/>
                <w:u w:val="single" w:color="006FC0"/>
              </w:rPr>
              <w:t>Лабораторная</w:t>
            </w:r>
            <w:r w:rsidRPr="006C4DD6">
              <w:rPr>
                <w:color w:val="006FC0"/>
                <w:spacing w:val="-1"/>
                <w:sz w:val="24"/>
                <w:szCs w:val="24"/>
                <w:u w:val="single" w:color="006FC0"/>
              </w:rPr>
              <w:t xml:space="preserve"> </w:t>
            </w:r>
            <w:r w:rsidRPr="006C4DD6">
              <w:rPr>
                <w:color w:val="006FC0"/>
                <w:sz w:val="24"/>
                <w:szCs w:val="24"/>
                <w:u w:val="single" w:color="006FC0"/>
              </w:rPr>
              <w:t>работа</w:t>
            </w:r>
            <w:r w:rsidRPr="006C4DD6">
              <w:rPr>
                <w:color w:val="006FC0"/>
                <w:spacing w:val="-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szCs w:val="24"/>
                <w:u w:val="single" w:color="006FC0"/>
              </w:rPr>
              <w:t xml:space="preserve">: </w:t>
            </w:r>
            <w:r w:rsidRPr="006C4DD6">
              <w:rPr>
                <w:sz w:val="24"/>
                <w:szCs w:val="24"/>
              </w:rPr>
              <w:t>«Определение ускорения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свободного падения при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помощи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маятника».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32/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«Гармонические колебания».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33/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Превращение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энергии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гармонических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колебаниях.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47"/>
        </w:trPr>
        <w:tc>
          <w:tcPr>
            <w:tcW w:w="1134" w:type="dxa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34/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 задач «Закон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сохранения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энергии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</w:p>
          <w:p w:rsidR="000C1292" w:rsidRPr="006C4DD6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колебательной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системе».</w:t>
            </w:r>
          </w:p>
        </w:tc>
        <w:tc>
          <w:tcPr>
            <w:tcW w:w="1134" w:type="dxa"/>
            <w:gridSpan w:val="2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spacing w:line="265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5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35/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Вынужденные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колебания.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Резонанс.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5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336"/>
              <w:jc w:val="center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36/1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«Механические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3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336"/>
              <w:jc w:val="center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37/1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spacing w:before="7" w:line="243" w:lineRule="auto"/>
              <w:ind w:left="117" w:right="1078"/>
              <w:rPr>
                <w:sz w:val="24"/>
                <w:szCs w:val="24"/>
                <w:lang w:val="ru-RU"/>
              </w:rPr>
            </w:pP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0C1292">
              <w:rPr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мос</w:t>
            </w:r>
            <w:r w:rsidRPr="000C1292">
              <w:rPr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т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оя</w:t>
            </w:r>
            <w:r w:rsidRPr="000C1292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ельная ра</w:t>
            </w:r>
            <w:r w:rsidRPr="000C1292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ота</w:t>
            </w:r>
            <w:r w:rsidRPr="000C1292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по</w:t>
            </w:r>
            <w:r w:rsidRPr="000C1292">
              <w:rPr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те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ме «М</w:t>
            </w:r>
            <w:r w:rsidRPr="000C1292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ха</w:t>
            </w:r>
            <w:r w:rsidRPr="000C1292">
              <w:rPr>
                <w:i/>
                <w:iCs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иче</w:t>
            </w:r>
            <w:r w:rsidRPr="000C1292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0C1292">
              <w:rPr>
                <w:i/>
                <w:iCs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ие кол</w:t>
            </w:r>
            <w:r w:rsidRPr="000C1292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бани</w:t>
            </w:r>
            <w:r w:rsidRPr="000C1292">
              <w:rPr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0C1292">
              <w:rPr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3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6"/>
              <w:jc w:val="center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38/1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200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Свободные и вынужденные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электромагнитные</w:t>
            </w:r>
            <w:r w:rsidRPr="006C4DD6">
              <w:rPr>
                <w:spacing w:val="-10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колебания.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Колебательный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контур.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ind w:left="9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44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39/1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543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Уравнение, описывающее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процессы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колебательном</w:t>
            </w:r>
            <w:r>
              <w:rPr>
                <w:sz w:val="24"/>
                <w:szCs w:val="24"/>
              </w:rPr>
              <w:t xml:space="preserve">  </w:t>
            </w:r>
            <w:r w:rsidRPr="006C4DD6">
              <w:rPr>
                <w:sz w:val="24"/>
                <w:szCs w:val="24"/>
              </w:rPr>
              <w:t>контуре.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ind w:left="9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40/1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43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 задач «Свободные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электромагнитные</w:t>
            </w:r>
          </w:p>
          <w:p w:rsidR="000C1292" w:rsidRPr="006C4DD6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колебания».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41/1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1379"/>
              <w:rPr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0C1292">
              <w:rPr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р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0C1292">
              <w:rPr>
                <w:color w:val="000000"/>
                <w:spacing w:val="-3"/>
                <w:sz w:val="24"/>
                <w:szCs w:val="24"/>
                <w:lang w:val="ru-RU"/>
              </w:rPr>
              <w:t>о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 xml:space="preserve">д </w:t>
            </w:r>
            <w:r w:rsidRPr="000C1292">
              <w:rPr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в</w:t>
            </w:r>
            <w:r w:rsidRPr="000C1292">
              <w:rPr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color w:val="000000"/>
                <w:spacing w:val="2"/>
                <w:sz w:val="24"/>
                <w:szCs w:val="24"/>
                <w:lang w:val="ru-RU"/>
              </w:rPr>
              <w:t>б</w:t>
            </w:r>
            <w:r w:rsidRPr="000C1292">
              <w:rPr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ны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х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эл</w:t>
            </w:r>
            <w:r w:rsidRPr="000C1292">
              <w:rPr>
                <w:color w:val="000000"/>
                <w:spacing w:val="-2"/>
                <w:w w:val="101"/>
                <w:sz w:val="24"/>
                <w:szCs w:val="24"/>
                <w:lang w:val="ru-RU"/>
              </w:rPr>
              <w:t>ек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р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color w:val="000000"/>
                <w:w w:val="101"/>
                <w:sz w:val="24"/>
                <w:szCs w:val="24"/>
                <w:lang w:val="ru-RU"/>
              </w:rPr>
              <w:t>че</w:t>
            </w:r>
            <w:r w:rsidRPr="000C1292">
              <w:rPr>
                <w:color w:val="000000"/>
                <w:spacing w:val="-2"/>
                <w:w w:val="101"/>
                <w:sz w:val="24"/>
                <w:szCs w:val="24"/>
                <w:lang w:val="ru-RU"/>
              </w:rPr>
              <w:t>ск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х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pacing w:val="-1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color w:val="000000"/>
                <w:spacing w:val="4"/>
                <w:sz w:val="24"/>
                <w:szCs w:val="24"/>
                <w:lang w:val="ru-RU"/>
              </w:rPr>
              <w:t>л</w:t>
            </w:r>
            <w:r w:rsidRPr="000C1292">
              <w:rPr>
                <w:color w:val="000000"/>
                <w:spacing w:val="-2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 w:rsidRPr="000C1292">
              <w:rPr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color w:val="000000"/>
                <w:spacing w:val="-3"/>
                <w:sz w:val="24"/>
                <w:szCs w:val="24"/>
                <w:lang w:val="ru-RU"/>
              </w:rPr>
              <w:t>й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. Ф</w:t>
            </w:r>
            <w:r w:rsidRPr="000C1292">
              <w:rPr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р</w:t>
            </w:r>
            <w:r w:rsidRPr="000C1292">
              <w:rPr>
                <w:color w:val="000000"/>
                <w:spacing w:val="4"/>
                <w:sz w:val="24"/>
                <w:szCs w:val="24"/>
                <w:lang w:val="ru-RU"/>
              </w:rPr>
              <w:t>м</w:t>
            </w:r>
            <w:r w:rsidRPr="000C1292">
              <w:rPr>
                <w:color w:val="000000"/>
                <w:spacing w:val="-8"/>
                <w:sz w:val="24"/>
                <w:szCs w:val="24"/>
                <w:lang w:val="ru-RU"/>
              </w:rPr>
              <w:t>у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л</w:t>
            </w:r>
            <w:r w:rsidRPr="000C1292">
              <w:rPr>
                <w:color w:val="000000"/>
                <w:spacing w:val="-1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0C1292">
              <w:rPr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0C1292">
              <w:rPr>
                <w:color w:val="000000"/>
                <w:spacing w:val="-2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0C1292">
              <w:rPr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9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42/1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424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 задач «Свободные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электромагнитные</w:t>
            </w:r>
          </w:p>
          <w:p w:rsidR="000C1292" w:rsidRPr="006C4DD6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колебания».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43/1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Переменные</w:t>
            </w:r>
            <w:r w:rsidRPr="006C4DD6">
              <w:rPr>
                <w:spacing w:val="-9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электрический</w:t>
            </w:r>
          </w:p>
          <w:p w:rsidR="000C1292" w:rsidRPr="006C4DD6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ток.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Активное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сопротивление.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44/1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13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 задач «Действующие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значения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силы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тока и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напряжения».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45/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Конденсатор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цепи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переменного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тока.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26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46/2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Катушка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индуктивности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цепи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переменного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тока.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47/2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«Емкостное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индуктивное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сопротивления».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4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48/2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60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Резонанс в электрической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цепи.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Генератор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на</w:t>
            </w:r>
          </w:p>
          <w:p w:rsidR="000C1292" w:rsidRPr="006C4DD6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транзисторе.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6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49/2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101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«Механические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электромагнитные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352" w:right="281" w:hanging="44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50/2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Генерирование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электроэнергии.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51/2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Трансформатор.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4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52/2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«Преобразование тока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трансформатором».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6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53/2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Производство, передача и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эффективное</w:t>
            </w:r>
            <w:r w:rsidRPr="006C4DD6">
              <w:rPr>
                <w:spacing w:val="-1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электроэнергии.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26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54/2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л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ю</w:t>
            </w:r>
            <w:r w:rsidRPr="000C1292">
              <w:rPr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 xml:space="preserve">и </w:t>
            </w:r>
            <w:r w:rsidRPr="000C1292">
              <w:rPr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0C1292">
              <w:rPr>
                <w:color w:val="000000"/>
                <w:spacing w:val="-3"/>
                <w:sz w:val="24"/>
                <w:szCs w:val="24"/>
                <w:lang w:val="ru-RU"/>
              </w:rPr>
              <w:t>н</w:t>
            </w:r>
            <w:r w:rsidRPr="000C1292">
              <w:rPr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0C1292">
              <w:rPr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ы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р</w:t>
            </w:r>
            <w:r w:rsidRPr="000C1292">
              <w:rPr>
                <w:color w:val="000000"/>
                <w:spacing w:val="1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л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color w:val="000000"/>
                <w:w w:val="101"/>
                <w:sz w:val="24"/>
                <w:szCs w:val="24"/>
                <w:lang w:val="ru-RU"/>
              </w:rPr>
              <w:t>ч</w:t>
            </w:r>
            <w:r w:rsidRPr="000C1292">
              <w:rPr>
                <w:color w:val="000000"/>
                <w:spacing w:val="-3"/>
                <w:sz w:val="24"/>
                <w:szCs w:val="24"/>
                <w:lang w:val="ru-RU"/>
              </w:rPr>
              <w:t>н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х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0C1292">
              <w:rPr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0C1292">
              <w:rPr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color w:val="000000"/>
                <w:w w:val="101"/>
                <w:sz w:val="24"/>
                <w:szCs w:val="24"/>
                <w:lang w:val="ru-RU"/>
              </w:rPr>
              <w:t>ч</w:t>
            </w:r>
            <w:r w:rsidRPr="000C1292">
              <w:rPr>
                <w:color w:val="000000"/>
                <w:spacing w:val="-3"/>
                <w:sz w:val="24"/>
                <w:szCs w:val="24"/>
                <w:lang w:val="ru-RU"/>
              </w:rPr>
              <w:t>н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color w:val="000000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0C1292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э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0C1292">
              <w:rPr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рг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ии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55/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0C1292" w:rsidRPr="004D47EA" w:rsidRDefault="000C1292" w:rsidP="000C1292">
            <w:pPr>
              <w:ind w:right="-20"/>
              <w:rPr>
                <w:color w:val="000000"/>
                <w:sz w:val="24"/>
                <w:szCs w:val="24"/>
              </w:rPr>
            </w:pPr>
            <w:r w:rsidRPr="006C4DD6">
              <w:rPr>
                <w:color w:val="000000"/>
                <w:spacing w:val="-1"/>
                <w:sz w:val="24"/>
                <w:szCs w:val="24"/>
              </w:rPr>
              <w:t>П</w:t>
            </w:r>
            <w:r w:rsidRPr="006C4DD6">
              <w:rPr>
                <w:color w:val="000000"/>
                <w:spacing w:val="-5"/>
                <w:sz w:val="24"/>
                <w:szCs w:val="24"/>
              </w:rPr>
              <w:t>о</w:t>
            </w:r>
            <w:r w:rsidRPr="006C4DD6">
              <w:rPr>
                <w:color w:val="000000"/>
                <w:sz w:val="24"/>
                <w:szCs w:val="24"/>
              </w:rPr>
              <w:t>в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>т</w:t>
            </w:r>
            <w:r w:rsidRPr="006C4DD6">
              <w:rPr>
                <w:color w:val="000000"/>
                <w:spacing w:val="-3"/>
                <w:sz w:val="24"/>
                <w:szCs w:val="24"/>
              </w:rPr>
              <w:t>о</w:t>
            </w:r>
            <w:r w:rsidRPr="006C4DD6">
              <w:rPr>
                <w:color w:val="000000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>н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z w:val="24"/>
                <w:szCs w:val="24"/>
              </w:rPr>
              <w:t>.</w:t>
            </w:r>
            <w:r w:rsidRPr="006C4DD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ш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2"/>
                <w:sz w:val="24"/>
                <w:szCs w:val="24"/>
              </w:rPr>
              <w:t>н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C4DD6">
              <w:rPr>
                <w:color w:val="000000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z w:val="24"/>
                <w:szCs w:val="24"/>
              </w:rPr>
              <w:t xml:space="preserve"> з</w:t>
            </w:r>
            <w:r w:rsidRPr="006C4DD6">
              <w:rPr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д</w:t>
            </w:r>
            <w:r w:rsidRPr="006C4DD6">
              <w:rPr>
                <w:color w:val="000000"/>
                <w:w w:val="101"/>
                <w:sz w:val="24"/>
                <w:szCs w:val="24"/>
              </w:rPr>
              <w:t>ач</w:t>
            </w:r>
            <w:r w:rsidRPr="006C4D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3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56/3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color w:val="000000"/>
                <w:spacing w:val="-1"/>
                <w:sz w:val="24"/>
                <w:szCs w:val="24"/>
              </w:rPr>
            </w:pPr>
            <w:r w:rsidRPr="006C4DD6">
              <w:rPr>
                <w:color w:val="FF0000"/>
                <w:sz w:val="24"/>
                <w:szCs w:val="24"/>
                <w:u w:val="single" w:color="FF0000"/>
              </w:rPr>
              <w:t xml:space="preserve">Контрольная работа </w:t>
            </w:r>
            <w:r>
              <w:rPr>
                <w:color w:val="FF0000"/>
                <w:sz w:val="24"/>
                <w:szCs w:val="24"/>
                <w:u w:val="single" w:color="FF0000"/>
              </w:rPr>
              <w:t>:</w:t>
            </w:r>
            <w:r w:rsidRPr="006C4DD6">
              <w:rPr>
                <w:sz w:val="24"/>
                <w:szCs w:val="24"/>
              </w:rPr>
              <w:t>«Механические и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pacing w:val="-1"/>
                <w:sz w:val="24"/>
                <w:szCs w:val="24"/>
              </w:rPr>
              <w:t>электромагнитные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колебания».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27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57/3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Механические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волны.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Скорость,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длина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8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58/3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«Длина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5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lastRenderedPageBreak/>
              <w:t>59/3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543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Уравнение гармонической</w:t>
            </w:r>
            <w:r w:rsidRPr="006C4DD6">
              <w:rPr>
                <w:spacing w:val="-5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бегущей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волны.</w:t>
            </w:r>
          </w:p>
          <w:p w:rsidR="000C1292" w:rsidRPr="006C4DD6" w:rsidRDefault="000C1292" w:rsidP="000C1292">
            <w:pPr>
              <w:pStyle w:val="TableParagraph"/>
              <w:spacing w:line="270" w:lineRule="atLeast"/>
              <w:ind w:left="106" w:right="814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Распространение</w:t>
            </w:r>
            <w:r w:rsidRPr="006C4DD6">
              <w:rPr>
                <w:spacing w:val="-9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</w:t>
            </w:r>
            <w:r w:rsidRPr="006C4DD6">
              <w:rPr>
                <w:spacing w:val="-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упругих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средах.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60/3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Звуковые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61/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«Звуковые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5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62/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Электромагнитные</w:t>
            </w:r>
            <w:r w:rsidRPr="006C4DD6">
              <w:rPr>
                <w:spacing w:val="-10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волны.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Опыты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Герца.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4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63/3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Плотность</w:t>
            </w:r>
            <w:r w:rsidRPr="006C4DD6">
              <w:rPr>
                <w:spacing w:val="-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потока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электромагнитного</w:t>
            </w:r>
            <w:r w:rsidRPr="006C4DD6">
              <w:rPr>
                <w:spacing w:val="-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излучения.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64/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C4DD6">
              <w:rPr>
                <w:color w:val="000000"/>
                <w:sz w:val="24"/>
                <w:szCs w:val="24"/>
              </w:rPr>
              <w:t>з</w:t>
            </w:r>
            <w:r w:rsidRPr="006C4DD6">
              <w:rPr>
                <w:color w:val="000000"/>
                <w:spacing w:val="-4"/>
                <w:sz w:val="24"/>
                <w:szCs w:val="24"/>
              </w:rPr>
              <w:t>о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б</w:t>
            </w:r>
            <w:r w:rsidRPr="006C4DD6">
              <w:rPr>
                <w:color w:val="000000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>т</w:t>
            </w:r>
            <w:r w:rsidRPr="006C4DD6">
              <w:rPr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н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>и</w:t>
            </w:r>
            <w:r w:rsidRPr="006C4DD6">
              <w:rPr>
                <w:color w:val="000000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z w:val="24"/>
                <w:szCs w:val="24"/>
              </w:rPr>
              <w:t xml:space="preserve"> р</w:t>
            </w:r>
            <w:r w:rsidRPr="006C4DD6">
              <w:rPr>
                <w:color w:val="000000"/>
                <w:w w:val="101"/>
                <w:sz w:val="24"/>
                <w:szCs w:val="24"/>
              </w:rPr>
              <w:t>а</w:t>
            </w:r>
            <w:r w:rsidRPr="006C4DD6">
              <w:rPr>
                <w:color w:val="000000"/>
                <w:sz w:val="24"/>
                <w:szCs w:val="24"/>
              </w:rPr>
              <w:t>д</w:t>
            </w:r>
            <w:r w:rsidRPr="006C4DD6">
              <w:rPr>
                <w:color w:val="000000"/>
                <w:spacing w:val="-3"/>
                <w:sz w:val="24"/>
                <w:szCs w:val="24"/>
              </w:rPr>
              <w:t>и</w:t>
            </w:r>
            <w:r w:rsidRPr="006C4DD6">
              <w:rPr>
                <w:color w:val="000000"/>
                <w:sz w:val="24"/>
                <w:szCs w:val="24"/>
              </w:rPr>
              <w:t>о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 xml:space="preserve"> А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>.</w:t>
            </w:r>
            <w:r w:rsidRPr="006C4DD6">
              <w:rPr>
                <w:color w:val="000000"/>
                <w:sz w:val="24"/>
                <w:szCs w:val="24"/>
              </w:rPr>
              <w:t xml:space="preserve">С. 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П</w:t>
            </w:r>
            <w:r w:rsidRPr="006C4DD6">
              <w:rPr>
                <w:color w:val="000000"/>
                <w:spacing w:val="-5"/>
                <w:sz w:val="24"/>
                <w:szCs w:val="24"/>
              </w:rPr>
              <w:t>о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п</w:t>
            </w:r>
            <w:r w:rsidRPr="006C4DD6">
              <w:rPr>
                <w:color w:val="000000"/>
                <w:spacing w:val="-5"/>
                <w:sz w:val="24"/>
                <w:szCs w:val="24"/>
              </w:rPr>
              <w:t>о</w:t>
            </w:r>
            <w:r w:rsidRPr="006C4DD6">
              <w:rPr>
                <w:color w:val="000000"/>
                <w:sz w:val="24"/>
                <w:szCs w:val="24"/>
              </w:rPr>
              <w:t>в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ы</w:t>
            </w:r>
            <w:r w:rsidRPr="006C4DD6">
              <w:rPr>
                <w:color w:val="000000"/>
                <w:spacing w:val="4"/>
                <w:sz w:val="24"/>
                <w:szCs w:val="24"/>
              </w:rPr>
              <w:t>м</w:t>
            </w:r>
            <w:r w:rsidRPr="006C4DD6">
              <w:rPr>
                <w:color w:val="000000"/>
                <w:sz w:val="24"/>
                <w:szCs w:val="24"/>
              </w:rPr>
              <w:t xml:space="preserve">. </w:t>
            </w:r>
            <w:r w:rsidRPr="006C4DD6">
              <w:rPr>
                <w:sz w:val="24"/>
                <w:szCs w:val="24"/>
              </w:rPr>
              <w:t>Принципы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радиосвязи.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0C1292" w:rsidTr="000C1292">
        <w:trPr>
          <w:gridAfter w:val="1"/>
          <w:wAfter w:w="25" w:type="dxa"/>
          <w:trHeight w:val="27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65/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left="106"/>
              <w:rPr>
                <w:color w:val="000000"/>
                <w:spacing w:val="-1"/>
                <w:sz w:val="24"/>
                <w:szCs w:val="24"/>
              </w:rPr>
            </w:pPr>
            <w:r w:rsidRPr="006C4DD6">
              <w:rPr>
                <w:color w:val="000000"/>
                <w:spacing w:val="-1"/>
                <w:sz w:val="24"/>
                <w:szCs w:val="24"/>
              </w:rPr>
              <w:t>М</w:t>
            </w:r>
            <w:r w:rsidRPr="006C4DD6">
              <w:rPr>
                <w:color w:val="000000"/>
                <w:spacing w:val="-5"/>
                <w:sz w:val="24"/>
                <w:szCs w:val="24"/>
              </w:rPr>
              <w:t>о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>д</w:t>
            </w:r>
            <w:r w:rsidRPr="006C4DD6">
              <w:rPr>
                <w:color w:val="000000"/>
                <w:spacing w:val="-3"/>
                <w:sz w:val="24"/>
                <w:szCs w:val="24"/>
              </w:rPr>
              <w:t>у</w:t>
            </w:r>
            <w:r w:rsidRPr="006C4DD6">
              <w:rPr>
                <w:color w:val="000000"/>
                <w:sz w:val="24"/>
                <w:szCs w:val="24"/>
              </w:rPr>
              <w:t>л</w:t>
            </w:r>
            <w:r w:rsidRPr="006C4DD6">
              <w:rPr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6C4DD6">
              <w:rPr>
                <w:color w:val="000000"/>
                <w:spacing w:val="-3"/>
                <w:sz w:val="24"/>
                <w:szCs w:val="24"/>
              </w:rPr>
              <w:t>ц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>и</w:t>
            </w:r>
            <w:r w:rsidRPr="006C4DD6">
              <w:rPr>
                <w:color w:val="000000"/>
                <w:w w:val="101"/>
                <w:sz w:val="24"/>
                <w:szCs w:val="24"/>
              </w:rPr>
              <w:t>я</w:t>
            </w:r>
            <w:r w:rsidRPr="006C4DD6">
              <w:rPr>
                <w:color w:val="000000"/>
                <w:sz w:val="24"/>
                <w:szCs w:val="24"/>
              </w:rPr>
              <w:t xml:space="preserve"> и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д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т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6C4DD6">
              <w:rPr>
                <w:color w:val="000000"/>
                <w:sz w:val="24"/>
                <w:szCs w:val="24"/>
              </w:rPr>
              <w:t>т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C4DD6">
              <w:rPr>
                <w:color w:val="000000"/>
                <w:spacing w:val="2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3"/>
                <w:sz w:val="24"/>
                <w:szCs w:val="24"/>
              </w:rPr>
              <w:t>о</w:t>
            </w:r>
            <w:r w:rsidRPr="006C4DD6">
              <w:rPr>
                <w:color w:val="000000"/>
                <w:sz w:val="24"/>
                <w:szCs w:val="24"/>
              </w:rPr>
              <w:t>в</w:t>
            </w:r>
            <w:r w:rsidRPr="006C4DD6">
              <w:rPr>
                <w:color w:val="000000"/>
                <w:w w:val="101"/>
                <w:sz w:val="24"/>
                <w:szCs w:val="24"/>
              </w:rPr>
              <w:t>а</w:t>
            </w:r>
            <w:r w:rsidRPr="006C4DD6">
              <w:rPr>
                <w:color w:val="000000"/>
                <w:sz w:val="24"/>
                <w:szCs w:val="24"/>
              </w:rPr>
              <w:t>н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z w:val="24"/>
                <w:szCs w:val="24"/>
              </w:rPr>
              <w:t>.</w:t>
            </w:r>
            <w:r w:rsidRPr="006C4DD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П</w:t>
            </w:r>
            <w:r w:rsidRPr="006C4DD6">
              <w:rPr>
                <w:color w:val="000000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4"/>
                <w:sz w:val="24"/>
                <w:szCs w:val="24"/>
              </w:rPr>
              <w:t>о</w:t>
            </w:r>
            <w:r w:rsidRPr="006C4DD6">
              <w:rPr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6C4DD6">
              <w:rPr>
                <w:color w:val="000000"/>
                <w:spacing w:val="1"/>
                <w:sz w:val="24"/>
                <w:szCs w:val="24"/>
              </w:rPr>
              <w:t>т</w:t>
            </w:r>
            <w:r w:rsidRPr="006C4DD6">
              <w:rPr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-3"/>
                <w:sz w:val="24"/>
                <w:szCs w:val="24"/>
              </w:rPr>
              <w:t>йши</w:t>
            </w:r>
            <w:r w:rsidRPr="006C4DD6">
              <w:rPr>
                <w:color w:val="000000"/>
                <w:sz w:val="24"/>
                <w:szCs w:val="24"/>
              </w:rPr>
              <w:t>й р</w:t>
            </w:r>
            <w:r w:rsidRPr="006C4DD6">
              <w:rPr>
                <w:color w:val="000000"/>
                <w:w w:val="101"/>
                <w:sz w:val="24"/>
                <w:szCs w:val="24"/>
              </w:rPr>
              <w:t>а</w:t>
            </w:r>
            <w:r w:rsidRPr="006C4DD6">
              <w:rPr>
                <w:color w:val="000000"/>
                <w:sz w:val="24"/>
                <w:szCs w:val="24"/>
              </w:rPr>
              <w:t>ди</w:t>
            </w:r>
            <w:r w:rsidRPr="006C4DD6">
              <w:rPr>
                <w:color w:val="000000"/>
                <w:spacing w:val="-3"/>
                <w:sz w:val="24"/>
                <w:szCs w:val="24"/>
              </w:rPr>
              <w:t>о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п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ё</w:t>
            </w:r>
            <w:r w:rsidRPr="006C4DD6">
              <w:rPr>
                <w:color w:val="000000"/>
                <w:sz w:val="24"/>
                <w:szCs w:val="24"/>
              </w:rPr>
              <w:t>м</w:t>
            </w:r>
            <w:r w:rsidRPr="006C4DD6">
              <w:rPr>
                <w:color w:val="000000"/>
                <w:spacing w:val="2"/>
                <w:sz w:val="24"/>
                <w:szCs w:val="24"/>
              </w:rPr>
              <w:t>н</w:t>
            </w:r>
            <w:r w:rsidRPr="006C4DD6">
              <w:rPr>
                <w:color w:val="000000"/>
                <w:sz w:val="24"/>
                <w:szCs w:val="24"/>
              </w:rPr>
              <w:t>и</w:t>
            </w:r>
            <w:r w:rsidRPr="006C4DD6">
              <w:rPr>
                <w:color w:val="000000"/>
                <w:spacing w:val="-2"/>
                <w:w w:val="101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66/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Свойства</w:t>
            </w:r>
            <w:r w:rsidRPr="006C4DD6">
              <w:rPr>
                <w:spacing w:val="-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электромагнитных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4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67/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0C12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68/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ид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12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0C1292" w:rsidTr="000C1292">
        <w:trPr>
          <w:gridAfter w:val="1"/>
          <w:wAfter w:w="25" w:type="dxa"/>
          <w:trHeight w:val="268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69/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Решение задач теме « Электромагнитные волны»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5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70/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: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Электромагнитные волны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2"/>
        </w:trPr>
        <w:tc>
          <w:tcPr>
            <w:tcW w:w="10348" w:type="dxa"/>
            <w:gridSpan w:val="6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  <w:r w:rsidRPr="006C4DD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b/>
                <w:i/>
                <w:sz w:val="24"/>
                <w:szCs w:val="24"/>
              </w:rPr>
              <w:t>Оптика</w:t>
            </w:r>
            <w:r w:rsidRPr="006C4DD6">
              <w:rPr>
                <w:b/>
                <w:i/>
                <w:spacing w:val="59"/>
                <w:sz w:val="24"/>
                <w:szCs w:val="24"/>
              </w:rPr>
              <w:t xml:space="preserve"> </w:t>
            </w:r>
          </w:p>
        </w:tc>
      </w:tr>
      <w:tr w:rsidR="000C1292" w:rsidRPr="006C4DD6" w:rsidTr="000C1292">
        <w:trPr>
          <w:gridAfter w:val="1"/>
          <w:wAfter w:w="25" w:type="dxa"/>
          <w:trHeight w:val="54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71/1</w:t>
            </w:r>
          </w:p>
        </w:tc>
        <w:tc>
          <w:tcPr>
            <w:tcW w:w="5529" w:type="dxa"/>
          </w:tcPr>
          <w:p w:rsidR="000C1292" w:rsidRPr="00D755DB" w:rsidRDefault="000C1292" w:rsidP="000C1292">
            <w:pPr>
              <w:ind w:right="594"/>
              <w:rPr>
                <w:color w:val="000000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г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я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C129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6C4D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</w:t>
            </w:r>
            <w:r w:rsidRPr="006C4DD6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0000"/>
                <w:spacing w:val="-1"/>
                <w:sz w:val="24"/>
                <w:szCs w:val="24"/>
              </w:rPr>
              <w:t>П</w:t>
            </w:r>
            <w:r w:rsidRPr="006C4DD6">
              <w:rPr>
                <w:color w:val="000000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ин</w:t>
            </w:r>
            <w:r w:rsidRPr="006C4DD6">
              <w:rPr>
                <w:color w:val="000000"/>
                <w:spacing w:val="-4"/>
                <w:sz w:val="24"/>
                <w:szCs w:val="24"/>
              </w:rPr>
              <w:t>ц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C4DD6">
              <w:rPr>
                <w:color w:val="000000"/>
                <w:sz w:val="24"/>
                <w:szCs w:val="24"/>
              </w:rPr>
              <w:t xml:space="preserve">п 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Г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юй</w:t>
            </w:r>
            <w:r w:rsidRPr="006C4DD6">
              <w:rPr>
                <w:color w:val="000000"/>
                <w:spacing w:val="2"/>
                <w:sz w:val="24"/>
                <w:szCs w:val="24"/>
              </w:rPr>
              <w:t>г</w:t>
            </w:r>
            <w:r w:rsidRPr="006C4DD6">
              <w:rPr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2"/>
                <w:sz w:val="24"/>
                <w:szCs w:val="24"/>
              </w:rPr>
              <w:t>н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6C4DD6">
              <w:rPr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6C4DD6">
              <w:rPr>
                <w:color w:val="000000"/>
                <w:sz w:val="24"/>
                <w:szCs w:val="24"/>
              </w:rPr>
              <w:t>.</w:t>
            </w:r>
            <w:r w:rsidRPr="006C4DD6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отражения света.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44"/>
        </w:trPr>
        <w:tc>
          <w:tcPr>
            <w:tcW w:w="1134" w:type="dxa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spacing w:line="270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</w:t>
            </w:r>
            <w:r w:rsidRPr="006C4DD6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«Закон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отражения света».</w:t>
            </w:r>
          </w:p>
        </w:tc>
        <w:tc>
          <w:tcPr>
            <w:tcW w:w="1134" w:type="dxa"/>
            <w:gridSpan w:val="2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spacing w:line="24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MediumGap" w:sz="6" w:space="0" w:color="000000"/>
            </w:tcBorders>
          </w:tcPr>
          <w:p w:rsidR="000C1292" w:rsidRPr="006C4DD6" w:rsidRDefault="000C1292" w:rsidP="000C1292">
            <w:pPr>
              <w:pStyle w:val="TableParagraph"/>
              <w:spacing w:line="264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</w:t>
            </w:r>
            <w:r w:rsidRPr="006C4DD6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Закон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преломления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сета.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Полное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отражение.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</w:t>
            </w:r>
            <w:r w:rsidRPr="006C4DD6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«Закон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преломления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сета».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0C1292" w:rsidTr="000C1292">
        <w:trPr>
          <w:gridAfter w:val="1"/>
          <w:wAfter w:w="25" w:type="dxa"/>
          <w:trHeight w:val="55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</w:t>
            </w:r>
            <w:r w:rsidRPr="006C4DD6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spacing w:line="239" w:lineRule="auto"/>
              <w:ind w:right="306"/>
              <w:rPr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color w:val="000000"/>
                <w:sz w:val="24"/>
                <w:szCs w:val="24"/>
                <w:lang w:val="ru-RU"/>
              </w:rPr>
              <w:t xml:space="preserve">  Прохождение с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ета</w:t>
            </w:r>
            <w:r w:rsidRPr="000C1292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через</w:t>
            </w:r>
            <w:r w:rsidRPr="000C1292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плоскоп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рал</w:t>
            </w:r>
            <w:r w:rsidRPr="000C1292">
              <w:rPr>
                <w:color w:val="000000"/>
                <w:spacing w:val="-4"/>
                <w:sz w:val="24"/>
                <w:szCs w:val="24"/>
                <w:lang w:val="ru-RU"/>
              </w:rPr>
              <w:t>л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ел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н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ю          пластин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, призм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6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</w:t>
            </w:r>
            <w:r w:rsidRPr="006C4DD6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6FC0"/>
                <w:sz w:val="24"/>
                <w:szCs w:val="24"/>
                <w:u w:val="single" w:color="006FC0"/>
              </w:rPr>
              <w:t>Лабораторная</w:t>
            </w:r>
            <w:r w:rsidRPr="006C4DD6">
              <w:rPr>
                <w:color w:val="006FC0"/>
                <w:spacing w:val="-1"/>
                <w:sz w:val="24"/>
                <w:szCs w:val="24"/>
                <w:u w:val="single" w:color="006FC0"/>
              </w:rPr>
              <w:t xml:space="preserve"> </w:t>
            </w:r>
            <w:r w:rsidRPr="006C4DD6">
              <w:rPr>
                <w:color w:val="006FC0"/>
                <w:sz w:val="24"/>
                <w:szCs w:val="24"/>
                <w:u w:val="single" w:color="006FC0"/>
              </w:rPr>
              <w:t>работа</w:t>
            </w:r>
            <w:r w:rsidRPr="006C4DD6">
              <w:rPr>
                <w:color w:val="006FC0"/>
                <w:spacing w:val="-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szCs w:val="24"/>
                <w:u w:val="single" w:color="006FC0"/>
              </w:rPr>
              <w:t xml:space="preserve">: </w:t>
            </w:r>
            <w:r w:rsidRPr="006C4DD6">
              <w:rPr>
                <w:sz w:val="24"/>
                <w:szCs w:val="24"/>
              </w:rPr>
              <w:t>«Измерение показателя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преломления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стекла».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11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</w:t>
            </w:r>
            <w:r w:rsidRPr="006C4DD6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89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Линзы. Построение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изображения в линзе. Решение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«Линзы».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</w:t>
            </w:r>
            <w:r w:rsidRPr="006C4DD6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89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Формула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тонкой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линзы.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80/1</w:t>
            </w:r>
            <w:r w:rsidRPr="006C4DD6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«Линзы».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87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81/1</w:t>
            </w:r>
            <w:r w:rsidRPr="006C4DD6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6FC0"/>
                <w:sz w:val="24"/>
                <w:szCs w:val="24"/>
                <w:u w:val="single" w:color="006FC0"/>
              </w:rPr>
              <w:t>Лабораторная</w:t>
            </w:r>
            <w:r w:rsidRPr="006C4DD6">
              <w:rPr>
                <w:color w:val="006FC0"/>
                <w:spacing w:val="-2"/>
                <w:sz w:val="24"/>
                <w:szCs w:val="24"/>
                <w:u w:val="single" w:color="006FC0"/>
              </w:rPr>
              <w:t xml:space="preserve"> </w:t>
            </w:r>
            <w:r w:rsidRPr="006C4DD6">
              <w:rPr>
                <w:color w:val="006FC0"/>
                <w:sz w:val="24"/>
                <w:szCs w:val="24"/>
                <w:u w:val="single" w:color="006FC0"/>
              </w:rPr>
              <w:t>работа</w:t>
            </w:r>
            <w:r w:rsidRPr="006C4DD6">
              <w:rPr>
                <w:color w:val="006FC0"/>
                <w:spacing w:val="-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szCs w:val="24"/>
                <w:u w:val="single" w:color="006FC0"/>
              </w:rPr>
              <w:t xml:space="preserve">: </w:t>
            </w:r>
            <w:r w:rsidRPr="006C4DD6">
              <w:rPr>
                <w:sz w:val="24"/>
                <w:szCs w:val="24"/>
              </w:rPr>
              <w:t>«Определение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оптической</w:t>
            </w:r>
          </w:p>
          <w:p w:rsidR="000C1292" w:rsidRPr="006C4DD6" w:rsidRDefault="000C1292" w:rsidP="000C1292">
            <w:pPr>
              <w:pStyle w:val="TableParagraph"/>
              <w:spacing w:line="270" w:lineRule="atLeast"/>
              <w:ind w:left="106" w:right="227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силы и фокусного расстояния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собирающей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линзы».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3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82/1</w:t>
            </w:r>
            <w:r w:rsidRPr="006C4DD6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292" w:rsidRPr="00F6041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Г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041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83/1</w:t>
            </w:r>
            <w:r w:rsidRPr="006C4DD6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1292" w:rsidRPr="00F6041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0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Фотоаппарат. Проекционный аппарат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84/1</w:t>
            </w:r>
            <w:r w:rsidRPr="006C4DD6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292" w:rsidRPr="00F6041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0412">
              <w:rPr>
                <w:rFonts w:ascii="Times New Roman" w:hAnsi="Times New Roman" w:cs="Times New Roman"/>
                <w:sz w:val="24"/>
                <w:szCs w:val="24"/>
              </w:rPr>
              <w:t xml:space="preserve">  Зрительные трубы. Телескоп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85/1</w:t>
            </w:r>
            <w:r w:rsidRPr="006C4DD6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1292" w:rsidRPr="00F60412" w:rsidRDefault="000C1292" w:rsidP="000C129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60412">
              <w:rPr>
                <w:sz w:val="24"/>
                <w:szCs w:val="24"/>
              </w:rPr>
              <w:t>Дисперсия</w:t>
            </w:r>
            <w:r w:rsidRPr="00F60412">
              <w:rPr>
                <w:spacing w:val="-5"/>
                <w:sz w:val="24"/>
                <w:szCs w:val="24"/>
              </w:rPr>
              <w:t xml:space="preserve"> </w:t>
            </w:r>
            <w:r w:rsidRPr="00F60412">
              <w:rPr>
                <w:sz w:val="24"/>
                <w:szCs w:val="24"/>
              </w:rPr>
              <w:t>света.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3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86/1</w:t>
            </w:r>
            <w:r w:rsidRPr="006C4DD6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292" w:rsidRPr="00F60412" w:rsidRDefault="000C1292" w:rsidP="000C1292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F60412">
              <w:rPr>
                <w:sz w:val="24"/>
                <w:szCs w:val="24"/>
              </w:rPr>
              <w:t xml:space="preserve">Интерференция механических и световых волн 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39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87/1</w:t>
            </w:r>
            <w:r w:rsidRPr="006C4DD6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292" w:rsidRPr="00F6041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</w:t>
            </w:r>
            <w:r w:rsidRPr="00F604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1292" w:rsidRPr="00F60412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88/1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C1292" w:rsidRPr="00F6041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4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Д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ф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к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ци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я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ни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ч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ес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F604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с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F6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F604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89/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0C1292" w:rsidRPr="00F6041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иф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ци</w:t>
            </w:r>
            <w:r w:rsidRPr="00F6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нн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F604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ё</w:t>
            </w:r>
            <w:r w:rsidRPr="00F604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90/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«Уравнение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дифракционной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решетки».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8949AF" w:rsidTr="000C1292">
        <w:trPr>
          <w:gridAfter w:val="1"/>
          <w:wAfter w:w="25" w:type="dxa"/>
          <w:trHeight w:val="54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91/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6FC0"/>
                <w:sz w:val="24"/>
                <w:szCs w:val="24"/>
                <w:u w:val="single" w:color="006FC0"/>
              </w:rPr>
              <w:t>Лабораторная</w:t>
            </w:r>
            <w:r w:rsidRPr="006C4DD6">
              <w:rPr>
                <w:color w:val="006FC0"/>
                <w:spacing w:val="-1"/>
                <w:sz w:val="24"/>
                <w:szCs w:val="24"/>
                <w:u w:val="single" w:color="006FC0"/>
              </w:rPr>
              <w:t xml:space="preserve"> </w:t>
            </w:r>
            <w:r w:rsidRPr="006C4DD6">
              <w:rPr>
                <w:color w:val="006FC0"/>
                <w:sz w:val="24"/>
                <w:szCs w:val="24"/>
                <w:u w:val="single" w:color="006FC0"/>
              </w:rPr>
              <w:t>работа</w:t>
            </w:r>
            <w:r w:rsidRPr="006C4DD6">
              <w:rPr>
                <w:color w:val="006FC0"/>
                <w:spacing w:val="-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szCs w:val="24"/>
                <w:u w:val="single" w:color="006FC0"/>
              </w:rPr>
              <w:t>:</w:t>
            </w:r>
            <w:r w:rsidRPr="006C4DD6">
              <w:rPr>
                <w:sz w:val="24"/>
                <w:szCs w:val="24"/>
              </w:rPr>
              <w:t>«Измерение длины световой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92/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Поперечность</w:t>
            </w:r>
            <w:r w:rsidRPr="006C4DD6">
              <w:rPr>
                <w:spacing w:val="-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</w:t>
            </w:r>
            <w:r w:rsidRPr="006C4DD6">
              <w:rPr>
                <w:spacing w:val="-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поляризация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световых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93/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«Световые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354"/>
              <w:rPr>
                <w:sz w:val="24"/>
                <w:szCs w:val="24"/>
              </w:rPr>
            </w:pPr>
          </w:p>
        </w:tc>
      </w:tr>
      <w:tr w:rsidR="000C1292" w:rsidRPr="000C1292" w:rsidTr="000C1292">
        <w:trPr>
          <w:gridAfter w:val="1"/>
          <w:wAfter w:w="25" w:type="dxa"/>
          <w:trHeight w:val="298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94/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Обобщающий урок по теме «Световые волны»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11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7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95/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FF0000"/>
                <w:sz w:val="24"/>
                <w:szCs w:val="24"/>
                <w:u w:val="single" w:color="FF0000"/>
              </w:rPr>
              <w:t xml:space="preserve">Контрольная работа </w:t>
            </w:r>
            <w:r>
              <w:rPr>
                <w:color w:val="FF0000"/>
                <w:sz w:val="24"/>
                <w:szCs w:val="24"/>
                <w:u w:val="single" w:color="FF0000"/>
              </w:rPr>
              <w:t>:</w:t>
            </w:r>
            <w:r w:rsidRPr="006C4DD6">
              <w:rPr>
                <w:sz w:val="24"/>
                <w:szCs w:val="24"/>
              </w:rPr>
              <w:t>«Световые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11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0C1292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lastRenderedPageBreak/>
              <w:t>96/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0C1292" w:rsidRPr="00F6041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З</w:t>
            </w:r>
            <w:r w:rsidRPr="00F6041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ru-RU"/>
              </w:rPr>
              <w:t>а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к</w:t>
            </w:r>
            <w:r w:rsidRPr="00F6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н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F604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дин</w:t>
            </w:r>
            <w:r w:rsidRPr="00F604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и 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н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ц</w:t>
            </w:r>
            <w:r w:rsidRPr="00F604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  о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F604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с</w:t>
            </w:r>
            <w:r w:rsidRPr="00F6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е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о</w:t>
            </w:r>
            <w:r w:rsidRPr="00F6041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F604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F6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F60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97/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Постулаты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относительности.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4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98/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324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Относительность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одновременности.</w:t>
            </w:r>
            <w:r w:rsidRPr="006C4DD6">
              <w:rPr>
                <w:spacing w:val="-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Основные</w:t>
            </w:r>
          </w:p>
          <w:p w:rsidR="000C1292" w:rsidRPr="006C4DD6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следствия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из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постулатов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СТО.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8926DE" w:rsidTr="000C1292">
        <w:trPr>
          <w:gridAfter w:val="1"/>
          <w:wAfter w:w="25" w:type="dxa"/>
          <w:trHeight w:val="55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33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99/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«Следствия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постулатов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СТО».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8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100/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Элементы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релятивистской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динамики.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8926DE" w:rsidTr="000C1292">
        <w:trPr>
          <w:gridAfter w:val="1"/>
          <w:wAfter w:w="25" w:type="dxa"/>
          <w:trHeight w:val="27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101/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color w:val="000000"/>
                <w:sz w:val="24"/>
                <w:szCs w:val="24"/>
                <w:lang w:val="ru-RU"/>
              </w:rPr>
              <w:t>Св</w:t>
            </w:r>
            <w:r w:rsidRPr="000C1292">
              <w:rPr>
                <w:color w:val="000000"/>
                <w:spacing w:val="-1"/>
                <w:w w:val="101"/>
                <w:sz w:val="24"/>
                <w:szCs w:val="24"/>
                <w:lang w:val="ru-RU"/>
              </w:rPr>
              <w:t>я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ь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м</w:t>
            </w:r>
            <w:r w:rsidRPr="000C1292">
              <w:rPr>
                <w:color w:val="000000"/>
                <w:spacing w:val="-1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ж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0C1292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0C1292">
              <w:rPr>
                <w:color w:val="000000"/>
                <w:spacing w:val="1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color w:val="000000"/>
                <w:spacing w:val="-2"/>
                <w:w w:val="101"/>
                <w:sz w:val="24"/>
                <w:szCs w:val="24"/>
                <w:lang w:val="ru-RU"/>
              </w:rPr>
              <w:t>сс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ой и э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0C1292">
              <w:rPr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р</w:t>
            </w:r>
            <w:r w:rsidRPr="000C1292">
              <w:rPr>
                <w:color w:val="000000"/>
                <w:spacing w:val="-1"/>
                <w:sz w:val="24"/>
                <w:szCs w:val="24"/>
                <w:lang w:val="ru-RU"/>
              </w:rPr>
              <w:t>г</w:t>
            </w:r>
            <w:r w:rsidRPr="000C1292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0C1292">
              <w:rPr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color w:val="000000"/>
                <w:spacing w:val="-2"/>
                <w:sz w:val="24"/>
                <w:szCs w:val="24"/>
                <w:lang w:val="ru-RU"/>
              </w:rPr>
              <w:t>й</w:t>
            </w:r>
            <w:r w:rsidRPr="000C1292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102/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«Элементы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СТО».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4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103/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Виды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излучений.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света.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8926DE" w:rsidTr="000C1292">
        <w:trPr>
          <w:gridAfter w:val="1"/>
          <w:wAfter w:w="25" w:type="dxa"/>
          <w:trHeight w:val="56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104/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Виды спектров.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Спектральные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аппараты.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Спектральный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анализ.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8926DE" w:rsidTr="000C1292">
        <w:trPr>
          <w:gridAfter w:val="1"/>
          <w:wAfter w:w="25" w:type="dxa"/>
          <w:trHeight w:val="55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105/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006FC0"/>
                <w:sz w:val="24"/>
                <w:szCs w:val="24"/>
                <w:u w:val="single" w:color="006FC0"/>
              </w:rPr>
              <w:t>Лабораторная</w:t>
            </w:r>
            <w:r w:rsidRPr="006C4DD6">
              <w:rPr>
                <w:color w:val="006FC0"/>
                <w:spacing w:val="-1"/>
                <w:sz w:val="24"/>
                <w:szCs w:val="24"/>
                <w:u w:val="single" w:color="006FC0"/>
              </w:rPr>
              <w:t xml:space="preserve"> </w:t>
            </w:r>
            <w:r w:rsidRPr="006C4DD6">
              <w:rPr>
                <w:color w:val="006FC0"/>
                <w:sz w:val="24"/>
                <w:szCs w:val="24"/>
                <w:u w:val="single" w:color="006FC0"/>
              </w:rPr>
              <w:t>работа</w:t>
            </w:r>
            <w:r w:rsidRPr="006C4DD6">
              <w:rPr>
                <w:color w:val="006FC0"/>
                <w:spacing w:val="-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szCs w:val="24"/>
                <w:u w:val="single" w:color="006FC0"/>
              </w:rPr>
              <w:t>:</w:t>
            </w:r>
            <w:r w:rsidRPr="006C4DD6">
              <w:rPr>
                <w:sz w:val="24"/>
                <w:szCs w:val="24"/>
              </w:rPr>
              <w:t>«Наблюдение сплошного и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линейчатого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спектров».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279" w:right="128" w:hanging="118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6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106/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1344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Инфракрасное,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ультрафиолетовое,</w:t>
            </w:r>
          </w:p>
          <w:p w:rsidR="000C1292" w:rsidRPr="006C4DD6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рентгеновс</w:t>
            </w:r>
            <w:r>
              <w:rPr>
                <w:sz w:val="24"/>
                <w:szCs w:val="24"/>
              </w:rPr>
              <w:t>к</w:t>
            </w:r>
            <w:r w:rsidRPr="006C4DD6">
              <w:rPr>
                <w:sz w:val="24"/>
                <w:szCs w:val="24"/>
              </w:rPr>
              <w:t>ое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излучения.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5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107/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Шкала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электромагнитных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волн.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5"/>
        </w:trPr>
        <w:tc>
          <w:tcPr>
            <w:tcW w:w="10348" w:type="dxa"/>
            <w:gridSpan w:val="6"/>
          </w:tcPr>
          <w:p w:rsidR="000C1292" w:rsidRPr="000C1292" w:rsidRDefault="000C1292" w:rsidP="000C1292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1292">
              <w:rPr>
                <w:b/>
                <w:i/>
                <w:sz w:val="24"/>
              </w:rPr>
              <w:t>Квантовая физика</w:t>
            </w:r>
          </w:p>
        </w:tc>
      </w:tr>
      <w:tr w:rsidR="000C1292" w:rsidRPr="006C4DD6" w:rsidTr="000C1292">
        <w:trPr>
          <w:gridAfter w:val="1"/>
          <w:wAfter w:w="25" w:type="dxa"/>
          <w:trHeight w:val="25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</w:t>
            </w:r>
            <w:r w:rsidRPr="006C4DD6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  <w:lang w:eastAsia="ru-RU"/>
              </w:rPr>
              <w:t>Зарождение квантовой теории. Фотоэффект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58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109/</w:t>
            </w:r>
            <w:r w:rsidRPr="006C4DD6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Теория фотоэффекта.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110/3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«Законы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фотоэффекта».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111/</w:t>
            </w:r>
            <w:r w:rsidRPr="006C4DD6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Фотоны.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фотоэффекта.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12/</w:t>
            </w:r>
            <w:r w:rsidRPr="006C4DD6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«Фотоны».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2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8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0" w:right="2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</w:t>
            </w:r>
            <w:r w:rsidRPr="006C4DD6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Применение фотоэффекта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8926DE" w:rsidTr="000C1292">
        <w:trPr>
          <w:gridAfter w:val="1"/>
          <w:wAfter w:w="25" w:type="dxa"/>
          <w:trHeight w:val="27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</w:t>
            </w:r>
            <w:r w:rsidRPr="006C4DD6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Давление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света.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Химическое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действие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света.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115/</w:t>
            </w:r>
            <w:r w:rsidRPr="006C4DD6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«Фотоэффект».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8926DE" w:rsidTr="000C1292">
        <w:trPr>
          <w:gridAfter w:val="1"/>
          <w:wAfter w:w="25" w:type="dxa"/>
          <w:trHeight w:val="27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116/</w:t>
            </w:r>
            <w:r w:rsidRPr="006C4DD6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  <w:lang w:eastAsia="ru-RU"/>
              </w:rPr>
              <w:t>Обобщающий урок по теме  « Световые кванты»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117/</w:t>
            </w:r>
            <w:r>
              <w:rPr>
                <w:sz w:val="24"/>
                <w:szCs w:val="24"/>
              </w:rPr>
              <w:t>1</w:t>
            </w:r>
            <w:r w:rsidRPr="006C4DD6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FF0000"/>
                <w:sz w:val="24"/>
                <w:szCs w:val="24"/>
                <w:u w:val="single" w:color="FF0000"/>
              </w:rPr>
              <w:t xml:space="preserve">Контрольная работа </w:t>
            </w:r>
            <w:r>
              <w:rPr>
                <w:color w:val="FF0000"/>
                <w:sz w:val="24"/>
                <w:szCs w:val="24"/>
                <w:u w:val="single" w:color="FF0000"/>
              </w:rPr>
              <w:t xml:space="preserve">: </w:t>
            </w:r>
            <w:r w:rsidRPr="006C4DD6">
              <w:rPr>
                <w:sz w:val="24"/>
                <w:szCs w:val="24"/>
              </w:rPr>
              <w:t>«Световые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кванты».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225" w:right="191" w:firstLine="230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6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left="0" w:right="27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118/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Строение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атома.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Опыты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Резерфорда.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119/1</w:t>
            </w:r>
            <w:r w:rsidRPr="006C4DD6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Квантовые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постулаты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Бора.</w:t>
            </w:r>
          </w:p>
          <w:p w:rsidR="000C1292" w:rsidRPr="006C4DD6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Трудности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теории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Бора.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6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120/1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г</w:t>
            </w:r>
            <w:r w:rsidRPr="000C1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л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щ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оо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нб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4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33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121/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ч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12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4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122/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499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Методы наблюдения и</w:t>
            </w:r>
            <w:r w:rsidRPr="006C4DD6">
              <w:rPr>
                <w:spacing w:val="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регистрации</w:t>
            </w:r>
            <w:r w:rsidRPr="006C4DD6">
              <w:rPr>
                <w:spacing w:val="-1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элементарных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частиц.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123/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40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Открытие радиоактивности.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Альфа-,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бета-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гамма-излучения.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33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124/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Радиоактивные</w:t>
            </w:r>
            <w:r w:rsidRPr="006C4DD6">
              <w:rPr>
                <w:spacing w:val="-1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превращения.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0" w:right="33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125/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«Правила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распада».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126/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  <w:lang w:eastAsia="ru-RU"/>
              </w:rPr>
              <w:t xml:space="preserve">Закон радиоактивного распада. 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55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127/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«Закон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радиоактивного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распада».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128/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Изотопы.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Открытие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нейтрона.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7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129/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Строение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атомного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ядра.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Ядерные силы.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bottom w:val="nil"/>
              <w:right w:val="nil"/>
            </w:tcBorders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7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30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«Атомное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ядро».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Энергия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связи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атомных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ядер.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8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«Энергия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атомных ядер.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8" w:right="96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7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Ядерные реакции.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6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0C1292" w:rsidRPr="00EA6213" w:rsidRDefault="000C1292" w:rsidP="000C1292">
            <w:pPr>
              <w:ind w:right="-20"/>
              <w:rPr>
                <w:color w:val="000000"/>
                <w:sz w:val="24"/>
                <w:szCs w:val="24"/>
              </w:rPr>
            </w:pPr>
            <w:r w:rsidRPr="006C4DD6">
              <w:rPr>
                <w:color w:val="000000"/>
                <w:sz w:val="24"/>
                <w:szCs w:val="24"/>
              </w:rPr>
              <w:t>Э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г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-3"/>
                <w:sz w:val="24"/>
                <w:szCs w:val="24"/>
              </w:rPr>
              <w:t>ти</w:t>
            </w:r>
            <w:r w:rsidRPr="006C4DD6">
              <w:rPr>
                <w:color w:val="000000"/>
                <w:spacing w:val="2"/>
                <w:w w:val="101"/>
                <w:sz w:val="24"/>
                <w:szCs w:val="24"/>
              </w:rPr>
              <w:t>ч</w:t>
            </w:r>
            <w:r w:rsidRPr="006C4DD6">
              <w:rPr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6C4DD6">
              <w:rPr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6C4DD6">
              <w:rPr>
                <w:color w:val="000000"/>
                <w:sz w:val="24"/>
                <w:szCs w:val="24"/>
              </w:rPr>
              <w:t>ий вых</w:t>
            </w:r>
            <w:r w:rsidRPr="006C4DD6">
              <w:rPr>
                <w:color w:val="000000"/>
                <w:spacing w:val="-5"/>
                <w:sz w:val="24"/>
                <w:szCs w:val="24"/>
              </w:rPr>
              <w:t>о</w:t>
            </w:r>
            <w:r w:rsidRPr="006C4DD6">
              <w:rPr>
                <w:color w:val="000000"/>
                <w:sz w:val="24"/>
                <w:szCs w:val="24"/>
              </w:rPr>
              <w:t xml:space="preserve">д </w:t>
            </w:r>
            <w:r w:rsidRPr="006C4DD6">
              <w:rPr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д</w:t>
            </w:r>
            <w:r w:rsidRPr="006C4DD6">
              <w:rPr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н</w:t>
            </w:r>
            <w:r w:rsidRPr="006C4DD6">
              <w:rPr>
                <w:color w:val="000000"/>
                <w:spacing w:val="-1"/>
                <w:sz w:val="24"/>
                <w:szCs w:val="24"/>
              </w:rPr>
              <w:t>ых</w:t>
            </w:r>
            <w:r w:rsidRPr="006C4DD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6C4DD6">
              <w:rPr>
                <w:color w:val="000000"/>
                <w:sz w:val="24"/>
                <w:szCs w:val="24"/>
              </w:rPr>
              <w:t>р</w:t>
            </w:r>
            <w:r w:rsidRPr="006C4DD6">
              <w:rPr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6C4DD6">
              <w:rPr>
                <w:color w:val="000000"/>
                <w:w w:val="101"/>
                <w:sz w:val="24"/>
                <w:szCs w:val="24"/>
              </w:rPr>
              <w:t>а</w:t>
            </w:r>
            <w:r w:rsidRPr="006C4DD6">
              <w:rPr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6C4DD6">
              <w:rPr>
                <w:color w:val="000000"/>
                <w:spacing w:val="-2"/>
                <w:sz w:val="24"/>
                <w:szCs w:val="24"/>
              </w:rPr>
              <w:t>ций</w:t>
            </w:r>
            <w:r w:rsidRPr="006C4D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54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«Энергетический выход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ядерных реакций».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7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Деление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ядер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урана.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Цепные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ядерные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реакции.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78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Ядерный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реактор.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Термоядерные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реакции.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56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C4DD6">
              <w:rPr>
                <w:sz w:val="24"/>
                <w:szCs w:val="24"/>
              </w:rPr>
              <w:t>9/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ind w:left="106" w:right="172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Применение ядерной энергии.</w:t>
            </w:r>
            <w:r w:rsidRPr="006C4DD6">
              <w:rPr>
                <w:spacing w:val="-5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Получение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радиоактивных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изотопов</w:t>
            </w:r>
            <w:r w:rsidRPr="006C4DD6">
              <w:rPr>
                <w:spacing w:val="-8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</w:t>
            </w:r>
            <w:r w:rsidRPr="006C4DD6">
              <w:rPr>
                <w:spacing w:val="-6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их</w:t>
            </w:r>
            <w:r w:rsidRPr="006C4DD6">
              <w:rPr>
                <w:spacing w:val="-7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применение.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6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Биологическое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действие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радиоактивных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излучений.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8926DE" w:rsidTr="000C1292">
        <w:trPr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41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Решение</w:t>
            </w:r>
            <w:r w:rsidRPr="006C4DD6">
              <w:rPr>
                <w:spacing w:val="-4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задач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«Физика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атомного ядра».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42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color w:val="FF0000"/>
                <w:sz w:val="24"/>
                <w:szCs w:val="24"/>
                <w:u w:val="single" w:color="FF0000"/>
              </w:rPr>
              <w:t xml:space="preserve">Контрольная работа </w:t>
            </w:r>
            <w:r>
              <w:rPr>
                <w:color w:val="FF0000"/>
                <w:sz w:val="24"/>
                <w:szCs w:val="24"/>
                <w:u w:val="single" w:color="FF0000"/>
              </w:rPr>
              <w:t xml:space="preserve">: </w:t>
            </w:r>
            <w:r w:rsidRPr="006C4DD6">
              <w:rPr>
                <w:sz w:val="24"/>
                <w:szCs w:val="24"/>
              </w:rPr>
              <w:t>«Атомная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и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ядерная</w:t>
            </w:r>
            <w:r w:rsidRPr="006C4DD6">
              <w:rPr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физика».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3" w:lineRule="exact"/>
              <w:ind w:left="111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49AF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6C4DD6" w:rsidTr="000C1292">
        <w:trPr>
          <w:trHeight w:val="27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Элементарные</w:t>
            </w:r>
            <w:r w:rsidRPr="006C4DD6">
              <w:rPr>
                <w:spacing w:val="-5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частицы.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57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27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Единая</w:t>
            </w:r>
            <w:r w:rsidRPr="006C4DD6">
              <w:rPr>
                <w:spacing w:val="-3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физическая</w:t>
            </w:r>
            <w:r w:rsidRPr="006C4DD6">
              <w:rPr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картина</w:t>
            </w:r>
            <w:r>
              <w:rPr>
                <w:sz w:val="24"/>
                <w:szCs w:val="24"/>
              </w:rPr>
              <w:t xml:space="preserve"> </w:t>
            </w:r>
            <w:r w:rsidRPr="006C4DD6">
              <w:rPr>
                <w:sz w:val="24"/>
                <w:szCs w:val="24"/>
              </w:rPr>
              <w:t>мира.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0C1292" w:rsidTr="000C1292">
        <w:trPr>
          <w:trHeight w:val="275"/>
        </w:trPr>
        <w:tc>
          <w:tcPr>
            <w:tcW w:w="10348" w:type="dxa"/>
            <w:gridSpan w:val="6"/>
          </w:tcPr>
          <w:p w:rsidR="000C1292" w:rsidRPr="006C4DD6" w:rsidRDefault="000C1292" w:rsidP="000C1292">
            <w:pPr>
              <w:pStyle w:val="TableParagraph"/>
              <w:ind w:left="132" w:right="111" w:firstLine="115"/>
              <w:jc w:val="center"/>
              <w:rPr>
                <w:sz w:val="24"/>
                <w:szCs w:val="24"/>
              </w:rPr>
            </w:pPr>
            <w:r w:rsidRPr="006C4DD6">
              <w:rPr>
                <w:b/>
                <w:i/>
                <w:sz w:val="24"/>
                <w:szCs w:val="24"/>
              </w:rPr>
              <w:t>Практикум</w:t>
            </w:r>
            <w:r w:rsidRPr="006C4DD6">
              <w:rPr>
                <w:b/>
                <w:i/>
                <w:spacing w:val="51"/>
                <w:sz w:val="24"/>
                <w:szCs w:val="24"/>
              </w:rPr>
              <w:t xml:space="preserve"> </w:t>
            </w:r>
            <w:r w:rsidRPr="006C4DD6">
              <w:rPr>
                <w:b/>
                <w:i/>
                <w:sz w:val="24"/>
                <w:szCs w:val="24"/>
              </w:rPr>
              <w:t>по</w:t>
            </w:r>
            <w:r w:rsidRPr="006C4DD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C4DD6">
              <w:rPr>
                <w:b/>
                <w:i/>
                <w:sz w:val="24"/>
                <w:szCs w:val="24"/>
              </w:rPr>
              <w:t>решению</w:t>
            </w:r>
            <w:r w:rsidRPr="006C4DD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C4DD6">
              <w:rPr>
                <w:b/>
                <w:i/>
                <w:sz w:val="24"/>
                <w:szCs w:val="24"/>
              </w:rPr>
              <w:t>задач</w:t>
            </w:r>
            <w:r w:rsidRPr="006C4DD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0C1292" w:rsidRPr="000C1292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26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0C12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«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ин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32" w:right="111" w:firstLine="115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49AF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27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0C12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ин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32" w:right="111" w:firstLine="115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49AF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264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47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0C12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«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я»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32" w:right="111" w:firstLine="115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6C4DD6" w:rsidTr="000C1292">
        <w:trPr>
          <w:trHeight w:val="551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0C12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«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Г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ид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1292"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1292"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32" w:right="111" w:firstLine="115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6C4DD6" w:rsidTr="000C1292">
        <w:trPr>
          <w:trHeight w:val="55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49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0C12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«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12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32" w:right="111" w:firstLine="115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8926DE" w:rsidTr="000C1292">
        <w:trPr>
          <w:trHeight w:val="55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0C12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«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32" w:right="111" w:firstLine="115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49AF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27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0C12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«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ек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32" w:right="111" w:firstLine="115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49AF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6C4DD6" w:rsidTr="000C1292">
        <w:trPr>
          <w:trHeight w:val="56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ind w:right="-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12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0C12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«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я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>у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ч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ru-RU"/>
              </w:rPr>
              <w:t>а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t>у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ц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ru-RU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12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C129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12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C12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дни</w:t>
            </w:r>
            <w:r w:rsidRPr="000C129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0C12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0C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132" w:right="111" w:firstLine="115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6C4DD6" w:rsidRDefault="000C1292" w:rsidP="000C1292">
            <w:pPr>
              <w:rPr>
                <w:sz w:val="24"/>
                <w:szCs w:val="24"/>
              </w:rPr>
            </w:pPr>
          </w:p>
        </w:tc>
      </w:tr>
      <w:tr w:rsidR="000C1292" w:rsidRPr="008926DE" w:rsidTr="000C1292">
        <w:trPr>
          <w:trHeight w:val="68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 xml:space="preserve">задач </w:t>
            </w:r>
          </w:p>
          <w:p w:rsidR="000C1292" w:rsidRPr="000C1292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«Магнитное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поле».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spacing w:line="217" w:lineRule="exact"/>
              <w:ind w:left="110" w:right="96"/>
              <w:jc w:val="center"/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69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задач</w:t>
            </w:r>
          </w:p>
          <w:p w:rsidR="000C1292" w:rsidRPr="000C1292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«Электромагнитная</w:t>
            </w:r>
            <w:r w:rsidRPr="000C1292">
              <w:rPr>
                <w:spacing w:val="-4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индукция»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spacing w:line="217" w:lineRule="exact"/>
              <w:ind w:left="110" w:right="96"/>
              <w:jc w:val="center"/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68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задач</w:t>
            </w:r>
          </w:p>
          <w:p w:rsidR="000C1292" w:rsidRPr="000C1292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«Механические</w:t>
            </w:r>
            <w:r w:rsidRPr="000C1292">
              <w:rPr>
                <w:spacing w:val="-4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колебания».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spacing w:line="217" w:lineRule="exact"/>
              <w:ind w:left="110" w:right="96"/>
              <w:jc w:val="center"/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827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задач</w:t>
            </w:r>
          </w:p>
          <w:p w:rsidR="000C1292" w:rsidRPr="000C1292" w:rsidRDefault="000C1292" w:rsidP="000C1292">
            <w:pPr>
              <w:pStyle w:val="TableParagraph"/>
              <w:spacing w:line="270" w:lineRule="atLeast"/>
              <w:ind w:left="106" w:right="1215"/>
              <w:rPr>
                <w:sz w:val="24"/>
                <w:szCs w:val="24"/>
              </w:rPr>
            </w:pPr>
            <w:r w:rsidRPr="000C1292">
              <w:rPr>
                <w:spacing w:val="-1"/>
                <w:sz w:val="24"/>
                <w:szCs w:val="24"/>
              </w:rPr>
              <w:t>«Электромагнитные</w:t>
            </w:r>
            <w:r w:rsidRPr="000C1292">
              <w:rPr>
                <w:spacing w:val="-57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колебания».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ind w:left="110" w:right="96"/>
              <w:jc w:val="center"/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68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задач</w:t>
            </w:r>
          </w:p>
          <w:p w:rsidR="000C1292" w:rsidRPr="000C1292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«Механические</w:t>
            </w:r>
            <w:r w:rsidRPr="000C1292">
              <w:rPr>
                <w:spacing w:val="-5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волны».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spacing w:line="216" w:lineRule="exact"/>
              <w:ind w:left="110" w:right="96"/>
              <w:jc w:val="center"/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69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задач</w:t>
            </w:r>
          </w:p>
          <w:p w:rsidR="000C1292" w:rsidRPr="000C1292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«Электромагнитные</w:t>
            </w:r>
            <w:r w:rsidRPr="000C1292">
              <w:rPr>
                <w:spacing w:val="-4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волны».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spacing w:line="217" w:lineRule="exact"/>
              <w:ind w:left="110" w:right="96"/>
              <w:jc w:val="center"/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689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задач</w:t>
            </w:r>
          </w:p>
          <w:p w:rsidR="000C1292" w:rsidRPr="000C1292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«Световые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волны».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spacing w:line="217" w:lineRule="exact"/>
              <w:ind w:left="110" w:right="96"/>
              <w:jc w:val="center"/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8926DE" w:rsidTr="000C1292">
        <w:trPr>
          <w:trHeight w:val="552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задач</w:t>
            </w:r>
          </w:p>
          <w:p w:rsidR="000C1292" w:rsidRPr="000C1292" w:rsidRDefault="000C1292" w:rsidP="000C1292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«Элементы</w:t>
            </w:r>
            <w:r w:rsidRPr="000C1292">
              <w:rPr>
                <w:spacing w:val="-1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теории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ind w:left="132" w:right="111" w:firstLine="115"/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0C1292" w:rsidRPr="008926DE" w:rsidRDefault="000C1292" w:rsidP="000C1292">
            <w:pPr>
              <w:rPr>
                <w:sz w:val="24"/>
                <w:szCs w:val="24"/>
                <w:lang w:val="ru-RU"/>
              </w:rPr>
            </w:pPr>
          </w:p>
        </w:tc>
      </w:tr>
      <w:tr w:rsidR="000C1292" w:rsidRPr="006C4DD6" w:rsidTr="000C1292">
        <w:trPr>
          <w:gridAfter w:val="1"/>
          <w:wAfter w:w="25" w:type="dxa"/>
          <w:trHeight w:val="275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61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относительности».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spacing w:line="222" w:lineRule="exact"/>
              <w:ind w:left="110" w:right="96"/>
              <w:jc w:val="center"/>
            </w:pPr>
          </w:p>
        </w:tc>
      </w:tr>
      <w:tr w:rsidR="000C1292" w:rsidRPr="008926DE" w:rsidTr="000C1292">
        <w:trPr>
          <w:gridAfter w:val="1"/>
          <w:wAfter w:w="25" w:type="dxa"/>
          <w:trHeight w:val="690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34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задач</w:t>
            </w:r>
          </w:p>
          <w:p w:rsidR="000C1292" w:rsidRPr="000C1292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«</w:t>
            </w:r>
            <w:r w:rsidRPr="000C1292">
              <w:rPr>
                <w:spacing w:val="-1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Световые кванты».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spacing w:line="217" w:lineRule="exact"/>
              <w:ind w:left="110" w:right="96"/>
              <w:jc w:val="center"/>
            </w:pPr>
          </w:p>
        </w:tc>
      </w:tr>
      <w:tr w:rsidR="000C1292" w:rsidRPr="008926DE" w:rsidTr="000C1292">
        <w:trPr>
          <w:gridAfter w:val="1"/>
          <w:wAfter w:w="25" w:type="dxa"/>
          <w:trHeight w:val="993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8" w:lineRule="exact"/>
              <w:ind w:left="285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</w:t>
            </w:r>
            <w:r w:rsidRPr="006C4D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Практикум</w:t>
            </w:r>
            <w:r w:rsidRPr="000C1292">
              <w:rPr>
                <w:spacing w:val="-4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</w:t>
            </w:r>
            <w:r w:rsidRPr="000C1292">
              <w:rPr>
                <w:spacing w:val="-4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решению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задач</w:t>
            </w:r>
          </w:p>
          <w:p w:rsidR="000C1292" w:rsidRPr="000C1292" w:rsidRDefault="000C1292" w:rsidP="000C1292">
            <w:pPr>
              <w:pStyle w:val="TableParagraph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«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Атомная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и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ядерная</w:t>
            </w:r>
            <w:r w:rsidRPr="000C1292">
              <w:rPr>
                <w:spacing w:val="-2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физика».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CA10AA" w:rsidRDefault="000C1292" w:rsidP="000C1292">
            <w:pPr>
              <w:pStyle w:val="TableParagraph"/>
              <w:ind w:left="110" w:right="96"/>
              <w:jc w:val="center"/>
            </w:pPr>
          </w:p>
        </w:tc>
      </w:tr>
      <w:tr w:rsidR="000C1292" w:rsidRPr="006C4DD6" w:rsidTr="000C1292">
        <w:trPr>
          <w:gridAfter w:val="1"/>
          <w:wAfter w:w="25" w:type="dxa"/>
          <w:trHeight w:val="506"/>
        </w:trPr>
        <w:tc>
          <w:tcPr>
            <w:tcW w:w="1134" w:type="dxa"/>
          </w:tcPr>
          <w:p w:rsidR="000C1292" w:rsidRPr="006C4DD6" w:rsidRDefault="000C1292" w:rsidP="000C1292">
            <w:pPr>
              <w:pStyle w:val="TableParagraph"/>
              <w:spacing w:line="269" w:lineRule="exact"/>
              <w:ind w:left="219"/>
              <w:rPr>
                <w:sz w:val="24"/>
                <w:szCs w:val="24"/>
              </w:rPr>
            </w:pPr>
            <w:r w:rsidRPr="006C4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  <w:r w:rsidRPr="006C4D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5529" w:type="dxa"/>
          </w:tcPr>
          <w:p w:rsidR="000C1292" w:rsidRPr="000C1292" w:rsidRDefault="000C1292" w:rsidP="000C129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0C1292">
              <w:rPr>
                <w:sz w:val="24"/>
                <w:szCs w:val="24"/>
              </w:rPr>
              <w:t>Итоговое</w:t>
            </w:r>
            <w:r w:rsidRPr="000C1292">
              <w:rPr>
                <w:spacing w:val="-3"/>
                <w:sz w:val="24"/>
                <w:szCs w:val="24"/>
              </w:rPr>
              <w:t xml:space="preserve"> </w:t>
            </w:r>
            <w:r w:rsidRPr="000C1292">
              <w:rPr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gridSpan w:val="2"/>
          </w:tcPr>
          <w:p w:rsidR="000C1292" w:rsidRPr="006C4DD6" w:rsidRDefault="000C1292" w:rsidP="000C129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92" w:rsidRPr="006C4DD6" w:rsidRDefault="000C1292" w:rsidP="000C12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A0EBC" w:rsidRPr="000C1292" w:rsidRDefault="007A0EBC">
      <w:pPr>
        <w:rPr>
          <w:lang w:val="ru-RU"/>
        </w:rPr>
        <w:sectPr w:rsidR="007A0EBC" w:rsidRPr="000C1292" w:rsidSect="00F60412">
          <w:pgSz w:w="11906" w:h="16383"/>
          <w:pgMar w:top="850" w:right="1134" w:bottom="568" w:left="1134" w:header="720" w:footer="720" w:gutter="0"/>
          <w:cols w:space="720"/>
          <w:docGrid w:linePitch="299"/>
        </w:sectPr>
      </w:pPr>
    </w:p>
    <w:p w:rsidR="007A0EBC" w:rsidRPr="000C1292" w:rsidRDefault="007A0EBC">
      <w:pPr>
        <w:rPr>
          <w:lang w:val="ru-RU"/>
        </w:rPr>
        <w:sectPr w:rsidR="007A0EBC" w:rsidRPr="000C1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EBC" w:rsidRPr="000C1292" w:rsidRDefault="007A0EBC">
      <w:pPr>
        <w:rPr>
          <w:lang w:val="ru-RU"/>
        </w:rPr>
        <w:sectPr w:rsidR="007A0EBC" w:rsidRPr="000C1292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3060693"/>
      <w:bookmarkEnd w:id="8"/>
    </w:p>
    <w:bookmarkEnd w:id="9"/>
    <w:p w:rsidR="000C1292" w:rsidRPr="008926DE" w:rsidRDefault="000C1292">
      <w:pPr>
        <w:rPr>
          <w:lang w:val="ru-RU"/>
        </w:rPr>
      </w:pPr>
    </w:p>
    <w:sectPr w:rsidR="000C1292" w:rsidRPr="008926DE" w:rsidSect="007A0E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6ED"/>
    <w:multiLevelType w:val="multilevel"/>
    <w:tmpl w:val="CCE4D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B0568"/>
    <w:multiLevelType w:val="multilevel"/>
    <w:tmpl w:val="3DD685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810EC"/>
    <w:multiLevelType w:val="multilevel"/>
    <w:tmpl w:val="A8402E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C4C88"/>
    <w:multiLevelType w:val="multilevel"/>
    <w:tmpl w:val="682A99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35004"/>
    <w:multiLevelType w:val="multilevel"/>
    <w:tmpl w:val="CB2E4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96DEA"/>
    <w:multiLevelType w:val="multilevel"/>
    <w:tmpl w:val="F0B26E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E3067"/>
    <w:multiLevelType w:val="multilevel"/>
    <w:tmpl w:val="540013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F59C1"/>
    <w:multiLevelType w:val="multilevel"/>
    <w:tmpl w:val="FF7A9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695389"/>
    <w:multiLevelType w:val="hybridMultilevel"/>
    <w:tmpl w:val="045A5A40"/>
    <w:lvl w:ilvl="0" w:tplc="BA7EE394">
      <w:numFmt w:val="bullet"/>
      <w:lvlText w:val=""/>
      <w:lvlJc w:val="left"/>
      <w:pPr>
        <w:ind w:left="221" w:hanging="37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26C550">
      <w:start w:val="1"/>
      <w:numFmt w:val="decimal"/>
      <w:lvlText w:val="%2."/>
      <w:lvlJc w:val="left"/>
      <w:pPr>
        <w:ind w:left="16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62E55AA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3" w:tplc="F3AE205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3D86C3A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BCA24D5E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60BEB38A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5F8AC7B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1E7861F0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abstractNum w:abstractNumId="9">
    <w:nsid w:val="44886757"/>
    <w:multiLevelType w:val="multilevel"/>
    <w:tmpl w:val="9DD8F6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BD6099"/>
    <w:multiLevelType w:val="multilevel"/>
    <w:tmpl w:val="52309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61035"/>
    <w:multiLevelType w:val="multilevel"/>
    <w:tmpl w:val="FAD67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12320"/>
    <w:multiLevelType w:val="multilevel"/>
    <w:tmpl w:val="82BC06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5934E7"/>
    <w:multiLevelType w:val="multilevel"/>
    <w:tmpl w:val="9692E4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660996"/>
    <w:multiLevelType w:val="multilevel"/>
    <w:tmpl w:val="BED20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1A0DCB"/>
    <w:multiLevelType w:val="multilevel"/>
    <w:tmpl w:val="C3A4F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C138B9"/>
    <w:multiLevelType w:val="multilevel"/>
    <w:tmpl w:val="C17AD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0EBC"/>
    <w:rsid w:val="000C1292"/>
    <w:rsid w:val="002C4B40"/>
    <w:rsid w:val="007A0EBC"/>
    <w:rsid w:val="008926DE"/>
    <w:rsid w:val="008949AF"/>
    <w:rsid w:val="00D10D11"/>
    <w:rsid w:val="00F6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0E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C129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C12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C129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0C1292"/>
    <w:pPr>
      <w:widowControl w:val="0"/>
      <w:autoSpaceDE w:val="0"/>
      <w:autoSpaceDN w:val="0"/>
      <w:spacing w:after="0" w:line="240" w:lineRule="auto"/>
      <w:ind w:left="1302" w:hanging="360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C129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C1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2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15248</Words>
  <Characters>86916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Школа51 Брянск</dc:creator>
  <cp:lastModifiedBy>1111</cp:lastModifiedBy>
  <cp:revision>6</cp:revision>
  <dcterms:created xsi:type="dcterms:W3CDTF">2023-11-27T11:15:00Z</dcterms:created>
  <dcterms:modified xsi:type="dcterms:W3CDTF">2023-11-27T11:19:00Z</dcterms:modified>
</cp:coreProperties>
</file>